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9ED"/>
  <w:body>
    <w:p w:rsidRPr="00547BC7" w:rsidR="00344B46" w:rsidP="1A6D0956" w:rsidRDefault="00547BC7" w14:paraId="2D4F74C3" w14:textId="0D1EF835">
      <w:pPr>
        <w:spacing w:after="0" w:line="240" w:lineRule="auto"/>
        <w:rPr>
          <w:rFonts w:ascii="Golos Text Black" w:hAnsi="Golos Text Black" w:cs="Aptos Display" w:cstheme="majorAscii"/>
          <w:sz w:val="36"/>
          <w:szCs w:val="36"/>
        </w:rPr>
      </w:pPr>
      <w:r w:rsidRPr="1A6D0956" w:rsidR="1D97B208">
        <w:rPr>
          <w:rFonts w:ascii="Golos Text Black" w:hAnsi="Golos Text Black" w:cs="Aptos Display" w:cstheme="majorAscii"/>
          <w:sz w:val="36"/>
          <w:szCs w:val="36"/>
        </w:rPr>
        <w:t>Facilities</w:t>
      </w:r>
      <w:r w:rsidRPr="1A6D0956" w:rsidR="00547BC7">
        <w:rPr>
          <w:rFonts w:ascii="Golos Text Black" w:hAnsi="Golos Text Black" w:cs="Aptos Display" w:cstheme="majorAscii"/>
          <w:sz w:val="36"/>
          <w:szCs w:val="36"/>
        </w:rPr>
        <w:t xml:space="preserve"> Manager</w:t>
      </w:r>
    </w:p>
    <w:p w:rsidRPr="00F8386E" w:rsidR="00850DA4" w:rsidP="00850DA4" w:rsidRDefault="00850DA4" w14:paraId="5C3F290A" w14:textId="747032B3">
      <w:pPr>
        <w:spacing w:after="0" w:line="240" w:lineRule="auto"/>
        <w:rPr>
          <w:rFonts w:ascii="Inter Tight" w:hAnsi="Inter Tight" w:cs="Inter Tight"/>
          <w:sz w:val="24"/>
          <w:szCs w:val="24"/>
        </w:rPr>
      </w:pPr>
      <w:r w:rsidRPr="00F8386E">
        <w:rPr>
          <w:rFonts w:ascii="Inter Tight" w:hAnsi="Inter Tight" w:cs="Inter Tight"/>
          <w:sz w:val="24"/>
          <w:szCs w:val="24"/>
        </w:rPr>
        <w:t xml:space="preserve">Reports to: </w:t>
      </w:r>
      <w:r w:rsidR="00F96D03">
        <w:rPr>
          <w:rFonts w:ascii="Inter Tight" w:hAnsi="Inter Tight" w:cs="Inter Tight"/>
          <w:sz w:val="24"/>
          <w:szCs w:val="24"/>
        </w:rPr>
        <w:t>Head o</w:t>
      </w:r>
      <w:r w:rsidR="00547BC7">
        <w:rPr>
          <w:rFonts w:ascii="Inter Tight" w:hAnsi="Inter Tight" w:cs="Inter Tight"/>
          <w:sz w:val="24"/>
          <w:szCs w:val="24"/>
        </w:rPr>
        <w:t>f Facilities</w:t>
      </w:r>
    </w:p>
    <w:p w:rsidRPr="00F8386E" w:rsidR="00850DA4" w:rsidP="00850DA4" w:rsidRDefault="00850DA4" w14:paraId="7E165A6B" w14:textId="00F9D7D9">
      <w:pPr>
        <w:spacing w:after="0" w:line="240" w:lineRule="auto"/>
        <w:rPr>
          <w:rFonts w:ascii="Inter Tight" w:hAnsi="Inter Tight" w:cs="Inter Tight"/>
          <w:sz w:val="24"/>
          <w:szCs w:val="24"/>
        </w:rPr>
      </w:pPr>
      <w:r w:rsidRPr="00F8386E">
        <w:rPr>
          <w:rFonts w:ascii="Inter Tight" w:hAnsi="Inter Tight" w:cs="Inter Tight"/>
          <w:sz w:val="24"/>
          <w:szCs w:val="24"/>
        </w:rPr>
        <w:t xml:space="preserve">Direct Reports: </w:t>
      </w:r>
      <w:r w:rsidR="00547BC7">
        <w:rPr>
          <w:rFonts w:ascii="Inter Tight" w:hAnsi="Inter Tight" w:cs="Inter Tight"/>
          <w:sz w:val="24"/>
          <w:szCs w:val="24"/>
          <w:lang w:val="en-GB"/>
        </w:rPr>
        <w:t>2 x Maintenance Officers</w:t>
      </w:r>
      <w:r w:rsidRPr="00F8386E" w:rsidR="00AC24C9">
        <w:rPr>
          <w:rFonts w:ascii="Inter Tight" w:hAnsi="Inter Tight" w:cs="Inter Tight"/>
          <w:sz w:val="24"/>
          <w:szCs w:val="24"/>
          <w:lang w:val="en-GB"/>
        </w:rPr>
        <w:t xml:space="preserve"> </w:t>
      </w:r>
    </w:p>
    <w:p w:rsidR="00C74FC3" w:rsidP="00850DA4" w:rsidRDefault="00C74FC3" w14:paraId="3A97A964" w14:textId="77777777">
      <w:pPr>
        <w:spacing w:after="0" w:line="240" w:lineRule="auto"/>
        <w:rPr>
          <w:rFonts w:ascii="Golos Text Black" w:hAnsi="Golos Text Black" w:cstheme="majorHAnsi"/>
        </w:rPr>
      </w:pPr>
    </w:p>
    <w:p w:rsidRPr="00F13E8A" w:rsidR="00556799" w:rsidP="00850DA4" w:rsidRDefault="00C42CEF" w14:paraId="674A382B" w14:textId="77777777">
      <w:pPr>
        <w:spacing w:after="0" w:line="240" w:lineRule="auto"/>
        <w:rPr>
          <w:rFonts w:ascii="Golos Text Black" w:hAnsi="Golos Text Black" w:cstheme="majorHAnsi"/>
          <w:b/>
          <w:bCs/>
          <w:sz w:val="28"/>
          <w:szCs w:val="28"/>
        </w:rPr>
      </w:pPr>
      <w:r w:rsidRPr="00F13E8A">
        <w:rPr>
          <w:rFonts w:ascii="Golos Text Black" w:hAnsi="Golos Text Black" w:cstheme="majorHAnsi"/>
          <w:b/>
          <w:bCs/>
          <w:sz w:val="28"/>
          <w:szCs w:val="28"/>
        </w:rPr>
        <w:t xml:space="preserve">Capital Theatres – Who </w:t>
      </w:r>
      <w:r w:rsidRPr="00F13E8A" w:rsidR="00AB60D4">
        <w:rPr>
          <w:rFonts w:ascii="Golos Text Black" w:hAnsi="Golos Text Black" w:cstheme="majorHAnsi"/>
          <w:b/>
          <w:bCs/>
          <w:sz w:val="28"/>
          <w:szCs w:val="28"/>
        </w:rPr>
        <w:t>w</w:t>
      </w:r>
      <w:r w:rsidRPr="00F13E8A">
        <w:rPr>
          <w:rFonts w:ascii="Golos Text Black" w:hAnsi="Golos Text Black" w:cstheme="majorHAnsi"/>
          <w:b/>
          <w:bCs/>
          <w:sz w:val="28"/>
          <w:szCs w:val="28"/>
        </w:rPr>
        <w:t xml:space="preserve">e </w:t>
      </w:r>
      <w:r w:rsidRPr="00F13E8A" w:rsidR="00AB60D4">
        <w:rPr>
          <w:rFonts w:ascii="Golos Text Black" w:hAnsi="Golos Text Black" w:cstheme="majorHAnsi"/>
          <w:b/>
          <w:bCs/>
          <w:sz w:val="28"/>
          <w:szCs w:val="28"/>
        </w:rPr>
        <w:t>a</w:t>
      </w:r>
      <w:r w:rsidRPr="00F13E8A">
        <w:rPr>
          <w:rFonts w:ascii="Golos Text Black" w:hAnsi="Golos Text Black" w:cstheme="majorHAnsi"/>
          <w:b/>
          <w:bCs/>
          <w:sz w:val="28"/>
          <w:szCs w:val="28"/>
        </w:rPr>
        <w:t>re</w:t>
      </w:r>
    </w:p>
    <w:p w:rsidR="00A24C71" w:rsidP="00F13E8A" w:rsidRDefault="00F13E8A" w14:paraId="2559B778" w14:textId="77777777">
      <w:pPr>
        <w:pStyle w:val="NoSpacing"/>
        <w:rPr>
          <w:rFonts w:ascii="Inter Tight" w:hAnsi="Inter Tight" w:cs="Inter Tight"/>
          <w:sz w:val="24"/>
          <w:szCs w:val="24"/>
          <w:lang w:val="en-GB"/>
        </w:rPr>
      </w:pPr>
      <w:r w:rsidRPr="00F13E8A">
        <w:rPr>
          <w:rFonts w:ascii="Inter Tight" w:hAnsi="Inter Tight" w:cs="Inter Tight"/>
          <w:sz w:val="24"/>
          <w:szCs w:val="24"/>
          <w:lang w:val="en-GB"/>
        </w:rPr>
        <w:t>Capital Theatres is Scotland’s largest theatre charity. Our three distinctive venues in Edinburgh - Festival Theatre, King’s Theatre and Studio Theatre - offer over 700 extraordinary performances each year. From drama to dance, to musicals and family shows, live music and pantomime, we entertain and inspire audiences of all ages. We want everyone to have access to the arts in a way that works for them, whether that’s on our stages or out in the community. We are committed to nurturing everyone’s creative journey, supporting emerging talent and contributing to the future of the theatre sector.</w:t>
      </w:r>
    </w:p>
    <w:p w:rsidR="00F13E8A" w:rsidP="00850DA4" w:rsidRDefault="00F13E8A" w14:paraId="7DE03501" w14:textId="77777777">
      <w:pPr>
        <w:spacing w:after="0"/>
        <w:rPr>
          <w:rFonts w:ascii="Golos Text Black" w:hAnsi="Golos Text Black" w:cstheme="majorHAnsi"/>
          <w:b/>
          <w:bCs/>
          <w:sz w:val="28"/>
          <w:szCs w:val="28"/>
        </w:rPr>
      </w:pPr>
    </w:p>
    <w:p w:rsidRPr="000018A5" w:rsidR="00850DA4" w:rsidP="00850DA4" w:rsidRDefault="00850DA4" w14:paraId="1D5E7355"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commentRangeStart w:id="0"/>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ision</w:t>
      </w:r>
      <w:commentRangeEnd w:id="0"/>
      <w:r w:rsidRPr="000018A5" w:rsidR="00A400A7">
        <w:rPr>
          <w:rStyle w:val="CommentReference"/>
          <w:rFonts w:ascii="Golos Text Black" w:hAnsi="Golos Text Black" w:cstheme="majorHAnsi"/>
          <w:b/>
          <w:bCs/>
          <w:sz w:val="28"/>
          <w:szCs w:val="28"/>
        </w:rPr>
        <w:commentReference w:id="0"/>
      </w:r>
    </w:p>
    <w:p w:rsidRPr="00F8386E" w:rsidR="00850DA4" w:rsidP="00850DA4" w:rsidRDefault="00850DA4" w14:paraId="4B7B430B" w14:textId="77777777">
      <w:pPr>
        <w:spacing w:after="0"/>
        <w:rPr>
          <w:rFonts w:ascii="Inter Tight" w:hAnsi="Inter Tight" w:cs="Inter Tight"/>
          <w:sz w:val="24"/>
          <w:szCs w:val="24"/>
        </w:rPr>
      </w:pPr>
      <w:r w:rsidRPr="00F8386E">
        <w:rPr>
          <w:rFonts w:ascii="Inter Tight" w:hAnsi="Inter Tight" w:cs="Inter Tight"/>
          <w:sz w:val="24"/>
          <w:szCs w:val="24"/>
        </w:rPr>
        <w:t>To share extraordinary live experiences with everyone.</w:t>
      </w:r>
    </w:p>
    <w:p w:rsidRPr="0037688A" w:rsidR="00850DA4" w:rsidP="00850DA4" w:rsidRDefault="00850DA4" w14:paraId="52C7DB8E" w14:textId="77777777">
      <w:pPr>
        <w:spacing w:after="0"/>
        <w:rPr>
          <w:rFonts w:ascii="Inter Tight" w:hAnsi="Inter Tight" w:cs="Inter Tight"/>
          <w:sz w:val="20"/>
          <w:szCs w:val="20"/>
        </w:rPr>
      </w:pPr>
    </w:p>
    <w:p w:rsidRPr="000018A5" w:rsidR="00850DA4" w:rsidP="00850DA4" w:rsidRDefault="00850DA4" w14:paraId="583EB944"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m</w:t>
      </w:r>
      <w:r w:rsidRPr="000018A5">
        <w:rPr>
          <w:rFonts w:ascii="Golos Text Black" w:hAnsi="Golos Text Black" w:cstheme="majorHAnsi"/>
          <w:b/>
          <w:bCs/>
          <w:sz w:val="28"/>
          <w:szCs w:val="28"/>
        </w:rPr>
        <w:t>ission</w:t>
      </w:r>
    </w:p>
    <w:p w:rsidR="00850DA4" w:rsidP="00850DA4" w:rsidRDefault="00DD6822" w14:paraId="79564802" w14:textId="77777777">
      <w:pPr>
        <w:spacing w:after="0"/>
        <w:rPr>
          <w:rFonts w:ascii="Inter Tight" w:hAnsi="Inter Tight" w:cs="Inter Tight"/>
          <w:sz w:val="24"/>
          <w:szCs w:val="24"/>
        </w:rPr>
      </w:pPr>
      <w:r>
        <w:rPr>
          <w:rFonts w:ascii="Inter Tight" w:hAnsi="Inter Tight" w:cs="Inter Tight"/>
          <w:sz w:val="24"/>
          <w:szCs w:val="24"/>
        </w:rPr>
        <w:t>To</w:t>
      </w:r>
      <w:r w:rsidRPr="00F8386E">
        <w:rPr>
          <w:rFonts w:ascii="Inter Tight" w:hAnsi="Inter Tight" w:cs="Inter Tight"/>
          <w:sz w:val="24"/>
          <w:szCs w:val="24"/>
        </w:rPr>
        <w:t xml:space="preserve"> </w:t>
      </w:r>
      <w:r w:rsidRPr="00F8386E" w:rsidR="00850DA4">
        <w:rPr>
          <w:rFonts w:ascii="Inter Tight" w:hAnsi="Inter Tight" w:cs="Inter Tight"/>
          <w:sz w:val="24"/>
          <w:szCs w:val="24"/>
        </w:rPr>
        <w:t>build a sense of belonging across our theatres by enriching lives through creative programmes and strong partnerships.</w:t>
      </w:r>
    </w:p>
    <w:p w:rsidRPr="006C72D7" w:rsidR="00C40270" w:rsidP="00850DA4" w:rsidRDefault="00C40270" w14:paraId="7E155A8D" w14:textId="77777777">
      <w:pPr>
        <w:spacing w:after="0"/>
        <w:rPr>
          <w:rFonts w:ascii="Inter Tight" w:hAnsi="Inter Tight" w:cs="Inter Tight"/>
          <w:sz w:val="20"/>
          <w:szCs w:val="20"/>
        </w:rPr>
      </w:pPr>
    </w:p>
    <w:p w:rsidRPr="000018A5" w:rsidR="00850DA4" w:rsidP="00850DA4" w:rsidRDefault="00850DA4" w14:paraId="143FCDBC" w14:textId="7777777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alues</w:t>
      </w:r>
    </w:p>
    <w:tbl>
      <w:tblPr>
        <w:tblStyle w:val="TableGrid"/>
        <w:tblW w:w="0" w:type="auto"/>
        <w:tblLook w:val="04A0" w:firstRow="1" w:lastRow="0" w:firstColumn="1" w:lastColumn="0" w:noHBand="0" w:noVBand="1"/>
      </w:tblPr>
      <w:tblGrid>
        <w:gridCol w:w="2689"/>
        <w:gridCol w:w="6378"/>
      </w:tblGrid>
      <w:tr w:rsidRPr="001A6FA8" w:rsidR="00B3703F" w:rsidTr="1A6D0956" w14:paraId="41A16B1F" w14:textId="77777777">
        <w:tc>
          <w:tcPr>
            <w:tcW w:w="2689" w:type="dxa"/>
            <w:shd w:val="clear" w:color="auto" w:fill="D99020"/>
            <w:tcMar/>
            <w:vAlign w:val="center"/>
          </w:tcPr>
          <w:p w:rsidRPr="00855D52" w:rsidR="00B3703F" w:rsidP="001327BE" w:rsidRDefault="00B3703F" w14:paraId="6EC4582C" w14:textId="77777777">
            <w:pPr>
              <w:spacing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care</w:t>
            </w:r>
          </w:p>
        </w:tc>
        <w:tc>
          <w:tcPr>
            <w:tcW w:w="6378" w:type="dxa"/>
            <w:tcMar/>
          </w:tcPr>
          <w:p w:rsidRPr="001A6FA8" w:rsidR="00B3703F" w:rsidP="00B65114" w:rsidRDefault="00B3703F" w14:paraId="7D7776A2" w14:textId="016E5B17">
            <w:pPr>
              <w:spacing w:after="0" w:line="320" w:lineRule="exact"/>
              <w:jc w:val="both"/>
              <w:rPr>
                <w:rFonts w:ascii="Inter Tight" w:hAnsi="Inter Tight" w:eastAsia="Calibri" w:cs="Inter Tight"/>
              </w:rPr>
            </w:pPr>
            <w:r w:rsidRPr="1A6D0956" w:rsidR="00B3703F">
              <w:rPr>
                <w:rFonts w:ascii="Inter Tight" w:hAnsi="Inter Tight" w:eastAsia="Calibri" w:cs="Inter Tight"/>
              </w:rPr>
              <w:t>We take a people-</w:t>
            </w:r>
            <w:r w:rsidRPr="1A6D0956" w:rsidR="236BA1B9">
              <w:rPr>
                <w:rFonts w:ascii="Inter Tight" w:hAnsi="Inter Tight" w:eastAsia="Calibri" w:cs="Inter Tight"/>
              </w:rPr>
              <w:t>centered</w:t>
            </w:r>
            <w:r w:rsidRPr="1A6D0956" w:rsidR="00B3703F">
              <w:rPr>
                <w:rFonts w:ascii="Inter Tight" w:hAnsi="Inter Tight" w:eastAsia="Calibri" w:cs="Inter Tight"/>
              </w:rPr>
              <w:t xml:space="preserve"> approach</w:t>
            </w:r>
          </w:p>
          <w:p w:rsidRPr="001A6FA8" w:rsidR="00B3703F" w:rsidP="00B65114" w:rsidRDefault="00B3703F" w14:paraId="6B0F1F5B" w14:textId="08DAB3CB">
            <w:pPr>
              <w:spacing w:after="0" w:line="320" w:lineRule="exact"/>
              <w:jc w:val="both"/>
              <w:rPr>
                <w:rFonts w:ascii="Inter Tight" w:hAnsi="Inter Tight" w:eastAsia="Calibri" w:cs="Inter Tight"/>
              </w:rPr>
            </w:pPr>
            <w:r w:rsidRPr="001A6FA8">
              <w:rPr>
                <w:rFonts w:ascii="Inter Tight" w:hAnsi="Inter Tight" w:eastAsia="Calibri" w:cs="Inter Tight"/>
              </w:rPr>
              <w:t xml:space="preserve">We go above and </w:t>
            </w:r>
            <w:r w:rsidRPr="001A6FA8" w:rsidR="00547BC7">
              <w:rPr>
                <w:rFonts w:ascii="Inter Tight" w:hAnsi="Inter Tight" w:eastAsia="Calibri" w:cs="Inter Tight"/>
              </w:rPr>
              <w:t>beyond</w:t>
            </w:r>
            <w:r w:rsidRPr="001A6FA8">
              <w:rPr>
                <w:rFonts w:ascii="Inter Tight" w:hAnsi="Inter Tight" w:eastAsia="Calibri" w:cs="Inter Tight"/>
              </w:rPr>
              <w:t xml:space="preserve"> so everyone feels welcome</w:t>
            </w:r>
          </w:p>
          <w:p w:rsidRPr="001A6FA8" w:rsidR="00B3703F" w:rsidP="00B65114" w:rsidRDefault="00B3703F" w14:paraId="3E32E5A9"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thoughtful, respectful and sincere</w:t>
            </w:r>
          </w:p>
        </w:tc>
      </w:tr>
      <w:tr w:rsidRPr="001A6FA8" w:rsidR="00B3703F" w:rsidTr="1A6D0956" w14:paraId="0E713676" w14:textId="77777777">
        <w:tc>
          <w:tcPr>
            <w:tcW w:w="2689" w:type="dxa"/>
            <w:shd w:val="clear" w:color="auto" w:fill="D99020"/>
            <w:tcMar/>
            <w:vAlign w:val="center"/>
          </w:tcPr>
          <w:p w:rsidRPr="00855D52" w:rsidR="00B3703F" w:rsidP="00B65114" w:rsidRDefault="00B3703F" w14:paraId="68975F39" w14:textId="77777777">
            <w:pPr>
              <w:spacing w:after="0"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share</w:t>
            </w:r>
          </w:p>
        </w:tc>
        <w:tc>
          <w:tcPr>
            <w:tcW w:w="6378" w:type="dxa"/>
            <w:tcMar/>
          </w:tcPr>
          <w:p w:rsidRPr="001A6FA8" w:rsidR="00B3703F" w:rsidP="00B65114" w:rsidRDefault="00B3703F" w14:paraId="122CFB2E"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collaborative, transparent and inclusive</w:t>
            </w:r>
          </w:p>
          <w:p w:rsidRPr="001A6FA8" w:rsidR="00B3703F" w:rsidP="00B65114" w:rsidRDefault="00B3703F" w14:paraId="62ACD5A5"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truly listen and respond</w:t>
            </w:r>
          </w:p>
          <w:p w:rsidRPr="001A6FA8" w:rsidR="00B3703F" w:rsidP="00B65114" w:rsidRDefault="00B3703F" w14:paraId="1B8D1527"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committed to widening access</w:t>
            </w:r>
          </w:p>
        </w:tc>
      </w:tr>
      <w:tr w:rsidRPr="001A6FA8" w:rsidR="00B3703F" w:rsidTr="1A6D0956" w14:paraId="2265B281" w14:textId="77777777">
        <w:tc>
          <w:tcPr>
            <w:tcW w:w="2689" w:type="dxa"/>
            <w:shd w:val="clear" w:color="auto" w:fill="D99020"/>
            <w:tcMar/>
            <w:vAlign w:val="center"/>
          </w:tcPr>
          <w:p w:rsidRPr="00855D52" w:rsidR="00B3703F" w:rsidP="001327BE" w:rsidRDefault="00B3703F" w14:paraId="284316AC"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We dare</w:t>
            </w:r>
          </w:p>
        </w:tc>
        <w:tc>
          <w:tcPr>
            <w:tcW w:w="6378" w:type="dxa"/>
            <w:tcMar/>
          </w:tcPr>
          <w:p w:rsidRPr="001A6FA8" w:rsidR="00B3703F" w:rsidP="00B65114" w:rsidRDefault="00B3703F" w14:paraId="30C99B1A"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rise to any and every challenge</w:t>
            </w:r>
          </w:p>
          <w:p w:rsidRPr="001A6FA8" w:rsidR="00B3703F" w:rsidP="00B65114" w:rsidRDefault="00B3703F" w14:paraId="41500D63"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ambitious in outlook</w:t>
            </w:r>
          </w:p>
          <w:p w:rsidRPr="001A6FA8" w:rsidR="00B3703F" w:rsidP="00B65114" w:rsidRDefault="00B3703F" w14:paraId="371E59BF"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courageous</w:t>
            </w:r>
          </w:p>
        </w:tc>
      </w:tr>
      <w:tr w:rsidRPr="001A6FA8" w:rsidR="00B3703F" w:rsidTr="1A6D0956" w14:paraId="3AADC564" w14:textId="77777777">
        <w:tc>
          <w:tcPr>
            <w:tcW w:w="2689" w:type="dxa"/>
            <w:shd w:val="clear" w:color="auto" w:fill="D99020"/>
            <w:tcMar/>
            <w:vAlign w:val="center"/>
          </w:tcPr>
          <w:p w:rsidRPr="00855D52" w:rsidR="00B3703F" w:rsidP="001327BE" w:rsidRDefault="00B3703F" w14:paraId="327DC898"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Together we deliver</w:t>
            </w:r>
          </w:p>
        </w:tc>
        <w:tc>
          <w:tcPr>
            <w:tcW w:w="6378" w:type="dxa"/>
            <w:tcMar/>
          </w:tcPr>
          <w:p w:rsidRPr="001A6FA8" w:rsidR="00B3703F" w:rsidP="00B65114" w:rsidRDefault="00B3703F" w14:paraId="1E853EDF" w14:textId="77777777">
            <w:pPr>
              <w:spacing w:after="0" w:line="320" w:lineRule="exact"/>
              <w:rPr>
                <w:rFonts w:ascii="Inter Tight" w:hAnsi="Inter Tight" w:eastAsia="Calibri" w:cs="Inter Tight"/>
              </w:rPr>
            </w:pPr>
            <w:r w:rsidRPr="001A6FA8">
              <w:rPr>
                <w:rFonts w:ascii="Inter Tight" w:hAnsi="Inter Tight" w:eastAsia="Calibri" w:cs="Inter Tight"/>
              </w:rPr>
              <w:t>We have a ‘can do’ attitude and take pride in our professionalism</w:t>
            </w:r>
          </w:p>
          <w:p w:rsidRPr="001A6FA8" w:rsidR="00B3703F" w:rsidP="00B65114" w:rsidRDefault="00B3703F" w14:paraId="78C9A7B5" w14:textId="77777777">
            <w:pPr>
              <w:spacing w:after="0" w:line="320" w:lineRule="exact"/>
              <w:rPr>
                <w:rFonts w:ascii="Inter Tight" w:hAnsi="Inter Tight" w:eastAsia="Calibri" w:cs="Inter Tight"/>
              </w:rPr>
            </w:pPr>
            <w:r w:rsidRPr="001A6FA8">
              <w:rPr>
                <w:rFonts w:ascii="Inter Tight" w:hAnsi="Inter Tight" w:eastAsia="Calibri" w:cs="Inter Tight"/>
              </w:rPr>
              <w:t>When we collaborate, there is unmistakable energy</w:t>
            </w:r>
          </w:p>
          <w:p w:rsidRPr="001A6FA8" w:rsidR="00B3703F" w:rsidP="00B65114" w:rsidRDefault="00B3703F" w14:paraId="6B33BB85" w14:textId="6BFE0EFA">
            <w:pPr>
              <w:spacing w:after="0" w:line="320" w:lineRule="exact"/>
              <w:rPr>
                <w:rFonts w:ascii="Inter Tight" w:hAnsi="Inter Tight" w:eastAsia="Calibri" w:cs="Inter Tight"/>
              </w:rPr>
            </w:pPr>
            <w:r w:rsidRPr="001A6FA8">
              <w:rPr>
                <w:rFonts w:ascii="Inter Tight" w:hAnsi="Inter Tight" w:eastAsia="Calibri" w:cs="Inter Tight"/>
              </w:rPr>
              <w:t xml:space="preserve">We are trusted to deliver </w:t>
            </w:r>
            <w:r w:rsidRPr="001A6FA8" w:rsidR="00547BC7">
              <w:rPr>
                <w:rFonts w:ascii="Inter Tight" w:hAnsi="Inter Tight" w:eastAsia="Calibri" w:cs="Inter Tight"/>
              </w:rPr>
              <w:t>quality</w:t>
            </w:r>
            <w:r w:rsidRPr="001A6FA8">
              <w:rPr>
                <w:rFonts w:ascii="Inter Tight" w:hAnsi="Inter Tight" w:eastAsia="Calibri" w:cs="Inter Tight"/>
              </w:rPr>
              <w:t xml:space="preserve"> experience every time</w:t>
            </w:r>
          </w:p>
        </w:tc>
      </w:tr>
    </w:tbl>
    <w:p w:rsidRPr="00DE2D08" w:rsidR="0009243C" w:rsidP="0009243C" w:rsidRDefault="0009243C" w14:paraId="377A72B5" w14:textId="77777777">
      <w:pPr>
        <w:spacing w:after="0"/>
        <w:rPr>
          <w:rFonts w:asciiTheme="majorHAnsi" w:hAnsiTheme="majorHAnsi" w:cstheme="majorHAnsi"/>
          <w:sz w:val="20"/>
          <w:szCs w:val="20"/>
        </w:rPr>
      </w:pPr>
    </w:p>
    <w:p w:rsidRPr="0009243C" w:rsidR="00850DA4" w:rsidP="00850DA4" w:rsidRDefault="00DA15EF" w14:paraId="6F8F5A60" w14:textId="77777777">
      <w:pPr>
        <w:spacing w:after="0" w:line="240" w:lineRule="auto"/>
        <w:rPr>
          <w:rFonts w:ascii="Golos Text Black" w:hAnsi="Golos Text Black" w:cstheme="majorHAnsi"/>
          <w:b/>
          <w:bCs/>
          <w:sz w:val="28"/>
          <w:szCs w:val="28"/>
        </w:rPr>
      </w:pPr>
      <w:r w:rsidRPr="0009243C">
        <w:rPr>
          <w:rFonts w:ascii="Golos Text Black" w:hAnsi="Golos Text Black" w:cstheme="majorHAnsi"/>
          <w:b/>
          <w:bCs/>
          <w:sz w:val="28"/>
          <w:szCs w:val="28"/>
        </w:rPr>
        <w:t>Purpose of the role</w:t>
      </w:r>
    </w:p>
    <w:p w:rsidRPr="00547BC7" w:rsidR="00547BC7" w:rsidP="00547BC7" w:rsidRDefault="00F13E8A" w14:paraId="16BA9158" w14:textId="30D4154E">
      <w:pPr>
        <w:spacing w:after="0" w:line="320" w:lineRule="exact"/>
        <w:rPr>
          <w:rFonts w:ascii="Inter Tight" w:hAnsi="Inter Tight" w:eastAsia="Calibri" w:cs="Inter Tight"/>
          <w:lang w:val="en-GB"/>
        </w:rPr>
      </w:pPr>
      <w:r w:rsidRPr="2A8C5D78" w:rsidR="00F13E8A">
        <w:rPr>
          <w:rFonts w:ascii="Inter Tight" w:hAnsi="Inter Tight" w:eastAsia="Calibri" w:cs="Inter Tight"/>
        </w:rPr>
        <w:t>T</w:t>
      </w:r>
      <w:r w:rsidRPr="2A8C5D78" w:rsidR="00A84E60">
        <w:rPr>
          <w:rFonts w:ascii="Inter Tight" w:hAnsi="Inter Tight" w:eastAsia="Calibri" w:cs="Inter Tight"/>
        </w:rPr>
        <w:t xml:space="preserve">he </w:t>
      </w:r>
      <w:r w:rsidRPr="2A8C5D78" w:rsidR="4E10FF08">
        <w:rPr>
          <w:rFonts w:ascii="Inter Tight" w:hAnsi="Inter Tight" w:eastAsia="Calibri" w:cs="Inter Tight"/>
        </w:rPr>
        <w:t>Facilities Manager</w:t>
      </w:r>
      <w:r w:rsidRPr="2A8C5D78" w:rsidR="00547BC7">
        <w:rPr>
          <w:rFonts w:ascii="Inter Tight" w:hAnsi="Inter Tight" w:eastAsia="Calibri" w:cs="Inter Tight"/>
        </w:rPr>
        <w:t xml:space="preserve"> </w:t>
      </w:r>
      <w:r w:rsidRPr="2A8C5D78" w:rsidR="00547BC7">
        <w:rPr>
          <w:rFonts w:ascii="Inter Tight" w:hAnsi="Inter Tight" w:eastAsia="Calibri" w:cs="Inter Tight"/>
          <w:lang w:val="en-GB"/>
        </w:rPr>
        <w:t>supports the Head of Facilities in managing the day-to-day operational delivery of maintenance, environmental management, and contractor oversight across all venues. </w:t>
      </w:r>
    </w:p>
    <w:p w:rsidRPr="00547BC7" w:rsidR="00547BC7" w:rsidP="00547BC7" w:rsidRDefault="00547BC7" w14:paraId="0E66A714" w14:textId="77777777">
      <w:pPr>
        <w:spacing w:after="0" w:line="320" w:lineRule="exact"/>
        <w:rPr>
          <w:rFonts w:ascii="Inter Tight" w:hAnsi="Inter Tight" w:eastAsia="Calibri" w:cs="Inter Tight"/>
          <w:lang w:val="en-GB"/>
        </w:rPr>
      </w:pPr>
      <w:r w:rsidRPr="00547BC7">
        <w:rPr>
          <w:rFonts w:ascii="Inter Tight" w:hAnsi="Inter Tight" w:eastAsia="Calibri" w:cs="Inter Tight"/>
          <w:lang w:val="en-GB"/>
        </w:rPr>
        <w:t>Direct line management of in-house technical maintenance team </w:t>
      </w:r>
    </w:p>
    <w:p w:rsidRPr="00547BC7" w:rsidR="00547BC7" w:rsidP="00547BC7" w:rsidRDefault="00547BC7" w14:paraId="13245008" w14:textId="700BE83C">
      <w:pPr>
        <w:spacing w:after="0" w:line="320" w:lineRule="exact"/>
        <w:rPr>
          <w:rFonts w:ascii="Inter Tight" w:hAnsi="Inter Tight" w:eastAsia="Calibri" w:cs="Inter Tight"/>
          <w:lang w:val="en-GB"/>
        </w:rPr>
      </w:pPr>
      <w:r w:rsidRPr="00547BC7">
        <w:rPr>
          <w:rFonts w:ascii="Inter Tight" w:hAnsi="Inter Tight" w:eastAsia="Calibri" w:cs="Inter Tight"/>
          <w:lang w:val="en-GB"/>
        </w:rPr>
        <w:t xml:space="preserve">Carry out various repairs and planned preventative maintenance across all venues and technical disciplines (HVAC, </w:t>
      </w:r>
      <w:r w:rsidR="003D15D9">
        <w:rPr>
          <w:rFonts w:ascii="Inter Tight" w:hAnsi="Inter Tight" w:eastAsia="Calibri" w:cs="Inter Tight"/>
          <w:lang w:val="en-GB"/>
        </w:rPr>
        <w:t xml:space="preserve">BMS, </w:t>
      </w:r>
      <w:r w:rsidRPr="00547BC7">
        <w:rPr>
          <w:rFonts w:ascii="Inter Tight" w:hAnsi="Inter Tight" w:eastAsia="Calibri" w:cs="Inter Tight"/>
          <w:lang w:val="en-GB"/>
        </w:rPr>
        <w:t>Plumbing, Electrical, Joinery, Compliance) </w:t>
      </w:r>
    </w:p>
    <w:p w:rsidRPr="00547BC7" w:rsidR="00547BC7" w:rsidP="00547BC7" w:rsidRDefault="00547BC7" w14:paraId="731F0B5C" w14:textId="77777777">
      <w:pPr>
        <w:spacing w:after="0" w:line="320" w:lineRule="exact"/>
        <w:rPr>
          <w:rFonts w:ascii="Inter Tight" w:hAnsi="Inter Tight" w:eastAsia="Calibri" w:cs="Inter Tight"/>
          <w:lang w:val="en-GB"/>
        </w:rPr>
      </w:pPr>
      <w:r w:rsidRPr="00547BC7">
        <w:rPr>
          <w:rFonts w:ascii="Inter Tight" w:hAnsi="Inter Tight" w:eastAsia="Calibri" w:cs="Inter Tight"/>
          <w:lang w:val="en-GB"/>
        </w:rPr>
        <w:t>This role ensures buildings are maintained to the highest standards, safety compliance is upheld, and teams are coordinated efficiently to provide an exceptional experience for staff, visiting companies, and customers. It is a proactive, hands-on role with both operational and supervisory responsibilities. </w:t>
      </w:r>
    </w:p>
    <w:p w:rsidRPr="000D394C" w:rsidR="00F13E8A" w:rsidP="00547BC7" w:rsidRDefault="00F13E8A" w14:paraId="2A694480" w14:textId="0903BB11">
      <w:pPr>
        <w:spacing w:after="0" w:line="320" w:lineRule="exact"/>
        <w:rPr>
          <w:rFonts w:ascii="Calibri" w:hAnsi="Calibri" w:eastAsia="Calibri" w:cs="Arial"/>
        </w:rPr>
      </w:pPr>
      <w:r w:rsidRPr="007007D8">
        <w:rPr>
          <w:rFonts w:ascii="Inter Tight" w:hAnsi="Inter Tight" w:eastAsia="Calibri" w:cs="Inter Tight"/>
        </w:rPr>
        <w:lastRenderedPageBreak/>
        <w:t xml:space="preserve"> </w:t>
      </w:r>
    </w:p>
    <w:p w:rsidR="004945CC" w:rsidP="00AB60D4" w:rsidRDefault="004945CC" w14:paraId="2375B54C" w14:textId="77777777">
      <w:pPr>
        <w:spacing w:after="0" w:line="240" w:lineRule="auto"/>
        <w:rPr>
          <w:rFonts w:ascii="Inter Tight" w:hAnsi="Inter Tight" w:cs="Inter Tight"/>
        </w:rPr>
      </w:pPr>
    </w:p>
    <w:p w:rsidR="007671F7" w:rsidP="007671F7" w:rsidRDefault="007671F7" w14:paraId="10D282DD" w14:textId="77777777">
      <w:pPr>
        <w:spacing w:after="0" w:line="240" w:lineRule="auto"/>
        <w:rPr>
          <w:rFonts w:ascii="Golos Text Black" w:hAnsi="Golos Text Black" w:cs="Golos Text Black"/>
          <w:b/>
          <w:bCs/>
          <w:sz w:val="28"/>
          <w:szCs w:val="28"/>
          <w:lang w:val="en-GB"/>
        </w:rPr>
      </w:pPr>
      <w:r>
        <w:rPr>
          <w:rFonts w:ascii="Golos Text Black" w:hAnsi="Golos Text Black" w:cs="Golos Text Black"/>
          <w:b/>
          <w:bCs/>
          <w:sz w:val="28"/>
          <w:szCs w:val="28"/>
          <w:lang w:val="en-GB"/>
        </w:rPr>
        <w:t>Main duties and responsibilities</w:t>
      </w:r>
    </w:p>
    <w:p w:rsidRPr="006B7AF8" w:rsidR="007671F7" w:rsidP="007671F7" w:rsidRDefault="007671F7" w14:paraId="76F3083C" w14:textId="77777777">
      <w:pPr>
        <w:spacing w:after="0" w:line="240" w:lineRule="auto"/>
        <w:rPr>
          <w:rFonts w:ascii="Golos Text Black" w:hAnsi="Golos Text Black" w:cs="Golos Text Black"/>
          <w:b/>
          <w:bCs/>
          <w:sz w:val="28"/>
          <w:szCs w:val="28"/>
          <w:lang w:val="en-GB"/>
        </w:rPr>
      </w:pPr>
    </w:p>
    <w:p w:rsidRPr="00DC5C73" w:rsidR="007671F7" w:rsidP="007671F7" w:rsidRDefault="007671F7" w14:paraId="648FEF97" w14:textId="1999B3D6">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1. </w:t>
      </w:r>
      <w:r w:rsidR="00547BC7">
        <w:rPr>
          <w:rFonts w:ascii="Golos Text Black" w:hAnsi="Golos Text Black" w:cs="Golos Text Black"/>
          <w:b/>
          <w:bCs/>
          <w:sz w:val="28"/>
          <w:szCs w:val="28"/>
        </w:rPr>
        <w:t>Maintenance &amp; Technical Services</w:t>
      </w:r>
      <w:r>
        <w:rPr>
          <w:rFonts w:ascii="Golos Text Black" w:hAnsi="Golos Text Black" w:cs="Golos Text Black"/>
          <w:b/>
          <w:bCs/>
          <w:sz w:val="28"/>
          <w:szCs w:val="28"/>
        </w:rPr>
        <w:t xml:space="preserve"> </w:t>
      </w:r>
    </w:p>
    <w:p w:rsidRPr="00547BC7" w:rsidR="00547BC7" w:rsidP="00547BC7" w:rsidRDefault="00547BC7" w14:paraId="19147BF8" w14:textId="77777777">
      <w:pPr>
        <w:numPr>
          <w:ilvl w:val="0"/>
          <w:numId w:val="50"/>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Support and participate in the planning, implementation and monitoring of the Planned Preventative Maintenance (PPM) regime.  </w:t>
      </w:r>
    </w:p>
    <w:p w:rsidRPr="00547BC7" w:rsidR="00547BC7" w:rsidP="00547BC7" w:rsidRDefault="00547BC7" w14:paraId="41E489B9" w14:textId="77777777">
      <w:pPr>
        <w:numPr>
          <w:ilvl w:val="0"/>
          <w:numId w:val="51"/>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Work with the maintenance team to deliver day-to-day repairs, inspections, and technical checks, getting hands on when required. </w:t>
      </w:r>
    </w:p>
    <w:p w:rsidRPr="00547BC7" w:rsidR="00547BC7" w:rsidP="00547BC7" w:rsidRDefault="00547BC7" w14:paraId="7784539F" w14:textId="77777777">
      <w:pPr>
        <w:numPr>
          <w:ilvl w:val="0"/>
          <w:numId w:val="52"/>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Ensure statutory compliance, maintaining accurate building logs, inspection records, and contractor documentation. </w:t>
      </w:r>
    </w:p>
    <w:p w:rsidRPr="00547BC7" w:rsidR="00547BC7" w:rsidP="00547BC7" w:rsidRDefault="00547BC7" w14:paraId="2A88FDAA" w14:textId="77777777">
      <w:pPr>
        <w:numPr>
          <w:ilvl w:val="0"/>
          <w:numId w:val="53"/>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Assist with managing specialist contractors (e.g., HVAC, electrical, life safety systems). </w:t>
      </w:r>
    </w:p>
    <w:p w:rsidRPr="00547BC7" w:rsidR="00547BC7" w:rsidP="00547BC7" w:rsidRDefault="00547BC7" w14:paraId="647822D2" w14:textId="77777777">
      <w:pPr>
        <w:numPr>
          <w:ilvl w:val="0"/>
          <w:numId w:val="54"/>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Identify maintenance issues proactively and prioritise works alongside the maintenance team. </w:t>
      </w:r>
    </w:p>
    <w:p w:rsidRPr="00547BC7" w:rsidR="00547BC7" w:rsidP="00547BC7" w:rsidRDefault="00547BC7" w14:paraId="6FDCB7BD" w14:textId="77777777">
      <w:pPr>
        <w:numPr>
          <w:ilvl w:val="0"/>
          <w:numId w:val="55"/>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Support capital improvement projects through coordination, scheduling, and ensuring contractors adhere to RAMS and H&amp;S requirements. </w:t>
      </w:r>
    </w:p>
    <w:p w:rsidRPr="00547BC7" w:rsidR="00547BC7" w:rsidP="00547BC7" w:rsidRDefault="00547BC7" w14:paraId="0181CB9E" w14:textId="77777777">
      <w:pPr>
        <w:numPr>
          <w:ilvl w:val="0"/>
          <w:numId w:val="56"/>
        </w:numPr>
        <w:spacing w:after="0" w:line="278" w:lineRule="auto"/>
        <w:rPr>
          <w:rFonts w:ascii="Inter Tight" w:hAnsi="Inter Tight" w:cs="Inter Tight"/>
          <w:sz w:val="24"/>
          <w:szCs w:val="24"/>
          <w:lang w:val="en-GB"/>
        </w:rPr>
      </w:pPr>
      <w:r w:rsidRPr="00547BC7">
        <w:rPr>
          <w:rFonts w:ascii="Inter Tight" w:hAnsi="Inter Tight" w:cs="Inter Tight"/>
          <w:sz w:val="24"/>
          <w:szCs w:val="24"/>
        </w:rPr>
        <w:t>Allocate and oversee workloads and operational priorities.</w:t>
      </w:r>
      <w:r w:rsidRPr="00547BC7">
        <w:rPr>
          <w:rFonts w:ascii="Inter Tight" w:hAnsi="Inter Tight" w:cs="Inter Tight"/>
          <w:sz w:val="24"/>
          <w:szCs w:val="24"/>
          <w:lang w:val="en-GB"/>
        </w:rPr>
        <w:t> </w:t>
      </w:r>
    </w:p>
    <w:p w:rsidRPr="00547BC7" w:rsidR="00547BC7" w:rsidP="00547BC7" w:rsidRDefault="00547BC7" w14:paraId="6B6D2CE9" w14:textId="77777777">
      <w:pPr>
        <w:numPr>
          <w:ilvl w:val="0"/>
          <w:numId w:val="57"/>
        </w:numPr>
        <w:spacing w:after="0" w:line="278" w:lineRule="auto"/>
        <w:rPr>
          <w:rFonts w:ascii="Inter Tight" w:hAnsi="Inter Tight" w:cs="Inter Tight"/>
          <w:sz w:val="24"/>
          <w:szCs w:val="24"/>
          <w:lang w:val="en-GB"/>
        </w:rPr>
      </w:pPr>
      <w:r w:rsidRPr="00547BC7">
        <w:rPr>
          <w:rFonts w:ascii="Inter Tight" w:hAnsi="Inter Tight" w:cs="Inter Tight"/>
          <w:sz w:val="24"/>
          <w:szCs w:val="24"/>
        </w:rPr>
        <w:t>Encourage teamwork and professional development.</w:t>
      </w:r>
      <w:r w:rsidRPr="00547BC7">
        <w:rPr>
          <w:rFonts w:ascii="Inter Tight" w:hAnsi="Inter Tight" w:cs="Inter Tight"/>
          <w:sz w:val="24"/>
          <w:szCs w:val="24"/>
          <w:lang w:val="en-GB"/>
        </w:rPr>
        <w:t> </w:t>
      </w:r>
    </w:p>
    <w:p w:rsidR="007671F7" w:rsidP="007671F7" w:rsidRDefault="007671F7" w14:paraId="7D3F30BD" w14:textId="77777777">
      <w:pPr>
        <w:spacing w:after="160" w:line="278" w:lineRule="auto"/>
        <w:rPr>
          <w:rFonts w:ascii="Inter Tight" w:hAnsi="Inter Tight" w:cs="Inter Tight"/>
          <w:b/>
          <w:bCs/>
          <w:sz w:val="24"/>
          <w:szCs w:val="24"/>
        </w:rPr>
      </w:pPr>
    </w:p>
    <w:p w:rsidRPr="00DC5C73" w:rsidR="007671F7" w:rsidP="007671F7" w:rsidRDefault="007671F7" w14:paraId="7C3DB4EC" w14:textId="47ED33F0">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2. </w:t>
      </w:r>
      <w:r w:rsidR="00547BC7">
        <w:rPr>
          <w:rFonts w:ascii="Golos Text Black" w:hAnsi="Golos Text Black" w:cs="Golos Text Black"/>
          <w:b/>
          <w:bCs/>
          <w:sz w:val="28"/>
          <w:szCs w:val="28"/>
        </w:rPr>
        <w:t>Processes, Controls &amp; Compliance</w:t>
      </w:r>
    </w:p>
    <w:p w:rsidRPr="00547BC7" w:rsidR="00547BC7" w:rsidP="1A6D0956" w:rsidRDefault="00547BC7" w14:paraId="76E98B6C" w14:textId="77777777">
      <w:pPr>
        <w:numPr>
          <w:ilvl w:val="0"/>
          <w:numId w:val="58"/>
        </w:numPr>
        <w:spacing w:after="0" w:line="278" w:lineRule="auto"/>
        <w:jc w:val="left"/>
        <w:rPr>
          <w:rFonts w:ascii="Inter Tight" w:hAnsi="Inter Tight" w:cs="Inter Tight"/>
          <w:sz w:val="24"/>
          <w:szCs w:val="24"/>
          <w:lang w:val="en-GB"/>
        </w:rPr>
      </w:pPr>
      <w:r w:rsidRPr="1A6D0956" w:rsidR="00547BC7">
        <w:rPr>
          <w:rFonts w:ascii="Inter Tight" w:hAnsi="Inter Tight" w:cs="Inter Tight"/>
          <w:sz w:val="24"/>
          <w:szCs w:val="24"/>
          <w:lang w:val="en-GB"/>
        </w:rPr>
        <w:t>Assist with enforcing all relevant Health &amp; Safety, Environmental Health, </w:t>
      </w:r>
      <w:r w:rsidRPr="1A6D0956" w:rsidR="00547BC7">
        <w:rPr>
          <w:rFonts w:ascii="Inter Tight" w:hAnsi="Inter Tight" w:cs="Inter Tight"/>
          <w:sz w:val="24"/>
          <w:szCs w:val="24"/>
          <w:lang w:val="en-GB"/>
        </w:rPr>
        <w:t>Licensing</w:t>
      </w:r>
      <w:r w:rsidRPr="1A6D0956" w:rsidR="00547BC7">
        <w:rPr>
          <w:rFonts w:ascii="Inter Tight" w:hAnsi="Inter Tight" w:cs="Inter Tight"/>
          <w:sz w:val="24"/>
          <w:szCs w:val="24"/>
          <w:lang w:val="en-GB"/>
        </w:rPr>
        <w:t> and financial control procedures. </w:t>
      </w:r>
    </w:p>
    <w:p w:rsidRPr="00547BC7" w:rsidR="00547BC7" w:rsidP="00547BC7" w:rsidRDefault="00547BC7" w14:paraId="7896AD3C" w14:textId="77777777">
      <w:pPr>
        <w:numPr>
          <w:ilvl w:val="0"/>
          <w:numId w:val="59"/>
        </w:numPr>
        <w:spacing w:after="0" w:line="278" w:lineRule="auto"/>
        <w:jc w:val="both"/>
        <w:rPr>
          <w:rFonts w:ascii="Inter Tight" w:hAnsi="Inter Tight" w:cs="Inter Tight"/>
          <w:sz w:val="24"/>
          <w:szCs w:val="24"/>
          <w:lang w:val="en-GB"/>
        </w:rPr>
      </w:pPr>
      <w:r w:rsidRPr="00547BC7">
        <w:rPr>
          <w:rFonts w:ascii="Inter Tight" w:hAnsi="Inter Tight" w:cs="Inter Tight"/>
          <w:sz w:val="24"/>
          <w:szCs w:val="24"/>
          <w:lang w:val="en-GB"/>
        </w:rPr>
        <w:t>Support venue inductions for contractors and visiting staff. </w:t>
      </w:r>
    </w:p>
    <w:p w:rsidRPr="00547BC7" w:rsidR="00547BC7" w:rsidP="00547BC7" w:rsidRDefault="00547BC7" w14:paraId="4780D281" w14:textId="77777777">
      <w:pPr>
        <w:numPr>
          <w:ilvl w:val="0"/>
          <w:numId w:val="60"/>
        </w:numPr>
        <w:spacing w:after="0" w:line="278" w:lineRule="auto"/>
        <w:jc w:val="both"/>
        <w:rPr>
          <w:rFonts w:ascii="Inter Tight" w:hAnsi="Inter Tight" w:cs="Inter Tight"/>
          <w:sz w:val="24"/>
          <w:szCs w:val="24"/>
          <w:lang w:val="en-GB"/>
        </w:rPr>
      </w:pPr>
      <w:r w:rsidRPr="00547BC7">
        <w:rPr>
          <w:rFonts w:ascii="Inter Tight" w:hAnsi="Inter Tight" w:cs="Inter Tight"/>
          <w:sz w:val="24"/>
          <w:szCs w:val="24"/>
          <w:lang w:val="en-GB"/>
        </w:rPr>
        <w:t>Ensure accurate logging of faults, maintenance and compliance data. </w:t>
      </w:r>
    </w:p>
    <w:p w:rsidRPr="00C40270" w:rsidR="007671F7" w:rsidP="007671F7" w:rsidRDefault="007671F7" w14:paraId="13F2B4E2" w14:textId="77777777">
      <w:pPr>
        <w:spacing w:after="160" w:line="278" w:lineRule="auto"/>
        <w:rPr>
          <w:rFonts w:ascii="Inter Tight" w:hAnsi="Inter Tight" w:cs="Inter Tight"/>
          <w:sz w:val="24"/>
          <w:szCs w:val="24"/>
        </w:rPr>
      </w:pPr>
    </w:p>
    <w:p w:rsidRPr="00DC5C73" w:rsidR="007671F7" w:rsidP="007671F7" w:rsidRDefault="007671F7" w14:paraId="6112059C" w14:textId="59B2DF1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3. </w:t>
      </w:r>
      <w:r w:rsidR="00547BC7">
        <w:rPr>
          <w:rFonts w:ascii="Golos Text Black" w:hAnsi="Golos Text Black" w:cs="Golos Text Black"/>
          <w:b/>
          <w:bCs/>
          <w:sz w:val="28"/>
          <w:szCs w:val="28"/>
        </w:rPr>
        <w:t>People Leadership</w:t>
      </w:r>
      <w:r>
        <w:rPr>
          <w:rFonts w:ascii="Golos Text Black" w:hAnsi="Golos Text Black" w:cs="Golos Text Black"/>
          <w:b/>
          <w:bCs/>
          <w:sz w:val="28"/>
          <w:szCs w:val="28"/>
        </w:rPr>
        <w:t xml:space="preserve"> </w:t>
      </w:r>
    </w:p>
    <w:p w:rsidRPr="00547BC7" w:rsidR="00547BC7" w:rsidP="00547BC7" w:rsidRDefault="00547BC7" w14:paraId="7C804C8D" w14:textId="77777777">
      <w:pPr>
        <w:numPr>
          <w:ilvl w:val="0"/>
          <w:numId w:val="61"/>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Motivate, support and guide the maintenance team. </w:t>
      </w:r>
    </w:p>
    <w:p w:rsidRPr="00547BC7" w:rsidR="00547BC7" w:rsidP="00547BC7" w:rsidRDefault="00547BC7" w14:paraId="6105B4BB" w14:textId="77777777">
      <w:pPr>
        <w:numPr>
          <w:ilvl w:val="0"/>
          <w:numId w:val="62"/>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Contribute to training, development planning, and regular performance conversations. </w:t>
      </w:r>
    </w:p>
    <w:p w:rsidR="3EBFBB7B" w:rsidP="00E47569" w:rsidRDefault="00547BC7" w14:paraId="24E79672" w14:textId="5D21BD7F">
      <w:pPr>
        <w:numPr>
          <w:ilvl w:val="0"/>
          <w:numId w:val="63"/>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Promote teamwork, initiative, accountability, and a customer focused mindset. </w:t>
      </w:r>
    </w:p>
    <w:p w:rsidRPr="00E47569" w:rsidR="00E47569" w:rsidP="00E47569" w:rsidRDefault="00E47569" w14:paraId="40E21490" w14:textId="77777777">
      <w:pPr>
        <w:spacing w:after="0" w:line="278" w:lineRule="auto"/>
        <w:ind w:left="720"/>
        <w:rPr>
          <w:rFonts w:ascii="Inter Tight" w:hAnsi="Inter Tight" w:cs="Inter Tight"/>
          <w:sz w:val="24"/>
          <w:szCs w:val="24"/>
          <w:lang w:val="en-GB"/>
        </w:rPr>
      </w:pPr>
    </w:p>
    <w:p w:rsidRPr="00547BC7" w:rsidR="007671F7" w:rsidP="00547BC7" w:rsidRDefault="007671F7" w14:paraId="1A75EDD5" w14:textId="44CD5D54">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4. </w:t>
      </w:r>
      <w:r w:rsidR="00547BC7">
        <w:rPr>
          <w:rFonts w:ascii="Golos Text Black" w:hAnsi="Golos Text Black" w:cs="Golos Text Black"/>
          <w:b/>
          <w:bCs/>
          <w:sz w:val="28"/>
          <w:szCs w:val="28"/>
        </w:rPr>
        <w:t>Minimising Environmental Impact</w:t>
      </w:r>
    </w:p>
    <w:p w:rsidRPr="00547BC7" w:rsidR="00547BC7" w:rsidP="00547BC7" w:rsidRDefault="00547BC7" w14:paraId="1AF78D69" w14:textId="7777777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Support delivery of sustainability plans aligned with the Theatre Green Book and CT’s net zero ambitions. </w:t>
      </w:r>
    </w:p>
    <w:p w:rsidRPr="00547BC7" w:rsidR="00547BC7" w:rsidP="00547BC7" w:rsidRDefault="00547BC7" w14:paraId="25F8AB05" w14:textId="7777777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Monitor energy usage, waste reduction and environmental performance data relative to the buildings and services. </w:t>
      </w:r>
    </w:p>
    <w:p w:rsidRPr="00547BC7" w:rsidR="00547BC7" w:rsidP="00547BC7" w:rsidRDefault="00547BC7" w14:paraId="4FC5A94B" w14:textId="7777777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Identify opportunities for reducing environmental impact through improved building operation. </w:t>
      </w:r>
    </w:p>
    <w:p w:rsidR="00547BC7" w:rsidP="003D15D9" w:rsidRDefault="00547BC7" w14:paraId="6E09413B" w14:textId="03A7C1C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lastRenderedPageBreak/>
        <w:t>Make suggestions for capital improvements or changes in how we operate to reduce our environmental impact </w:t>
      </w:r>
    </w:p>
    <w:p w:rsidRPr="003D15D9" w:rsidR="003D15D9" w:rsidP="003D15D9" w:rsidRDefault="003D15D9" w14:paraId="02EF95D3" w14:textId="77777777">
      <w:pPr>
        <w:spacing w:after="0" w:line="278" w:lineRule="auto"/>
        <w:ind w:left="720"/>
        <w:rPr>
          <w:rFonts w:ascii="Inter Tight" w:hAnsi="Inter Tight" w:cs="Inter Tight"/>
          <w:sz w:val="24"/>
          <w:szCs w:val="24"/>
          <w:lang w:val="en-GB"/>
        </w:rPr>
      </w:pPr>
    </w:p>
    <w:p w:rsidRPr="00547BC7" w:rsidR="00547BC7" w:rsidP="00547BC7" w:rsidRDefault="00547BC7" w14:paraId="74187143" w14:textId="3EF3AA07">
      <w:pPr>
        <w:spacing w:after="160" w:line="278" w:lineRule="auto"/>
        <w:rPr>
          <w:rFonts w:ascii="Golos Text Black" w:hAnsi="Golos Text Black" w:cs="Golos Text Black"/>
          <w:b/>
          <w:bCs/>
          <w:sz w:val="28"/>
          <w:szCs w:val="28"/>
        </w:rPr>
      </w:pPr>
      <w:r>
        <w:rPr>
          <w:rFonts w:ascii="Golos Text Black" w:hAnsi="Golos Text Black" w:cs="Golos Text Black"/>
          <w:b/>
          <w:bCs/>
          <w:sz w:val="28"/>
          <w:szCs w:val="28"/>
        </w:rPr>
        <w:t>5</w:t>
      </w:r>
      <w:r w:rsidRPr="00DC5C73">
        <w:rPr>
          <w:rFonts w:ascii="Golos Text Black" w:hAnsi="Golos Text Black" w:cs="Golos Text Black"/>
          <w:b/>
          <w:bCs/>
          <w:sz w:val="28"/>
          <w:szCs w:val="28"/>
        </w:rPr>
        <w:t xml:space="preserve">. </w:t>
      </w:r>
      <w:r>
        <w:rPr>
          <w:rFonts w:ascii="Golos Text Black" w:hAnsi="Golos Text Black" w:cs="Golos Text Black"/>
          <w:b/>
          <w:bCs/>
          <w:sz w:val="28"/>
          <w:szCs w:val="28"/>
        </w:rPr>
        <w:t>Capital Projects &amp; Operational Planning</w:t>
      </w:r>
    </w:p>
    <w:p w:rsidRPr="00547BC7" w:rsidR="00547BC7" w:rsidP="00547BC7" w:rsidRDefault="00547BC7" w14:paraId="153A3250" w14:textId="7777777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Assist in planning and implementing works within the capital expenditure plan. </w:t>
      </w:r>
    </w:p>
    <w:p w:rsidRPr="00547BC7" w:rsidR="00547BC7" w:rsidP="00547BC7" w:rsidRDefault="00547BC7" w14:paraId="74A8DC69" w14:textId="77777777">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Ensure project activities are well coordinated with operational schedules. </w:t>
      </w:r>
    </w:p>
    <w:p w:rsidRPr="00547BC7" w:rsidR="00547BC7" w:rsidP="00547BC7" w:rsidRDefault="00547BC7" w14:paraId="281B7DE5" w14:textId="540197B0">
      <w:pPr>
        <w:numPr>
          <w:ilvl w:val="0"/>
          <w:numId w:val="66"/>
        </w:numPr>
        <w:spacing w:after="0" w:line="278" w:lineRule="auto"/>
        <w:rPr>
          <w:rFonts w:ascii="Inter Tight" w:hAnsi="Inter Tight" w:cs="Inter Tight"/>
          <w:sz w:val="24"/>
          <w:szCs w:val="24"/>
          <w:lang w:val="en-GB"/>
        </w:rPr>
      </w:pPr>
      <w:r w:rsidRPr="00547BC7">
        <w:rPr>
          <w:rFonts w:ascii="Inter Tight" w:hAnsi="Inter Tight" w:cs="Inter Tight"/>
          <w:sz w:val="24"/>
          <w:szCs w:val="24"/>
          <w:lang w:val="en-GB"/>
        </w:rPr>
        <w:t>Support budget monitoring, supplier reviews and cost effectiveness evaluations. </w:t>
      </w:r>
    </w:p>
    <w:p w:rsidRPr="00547BC7" w:rsidR="00547BC7" w:rsidP="00547BC7" w:rsidRDefault="00547BC7" w14:paraId="3A126068" w14:textId="77777777">
      <w:pPr>
        <w:spacing w:after="0" w:line="278" w:lineRule="auto"/>
        <w:rPr>
          <w:rFonts w:ascii="Inter Tight" w:hAnsi="Inter Tight" w:cs="Inter Tight"/>
          <w:sz w:val="24"/>
          <w:szCs w:val="24"/>
          <w:lang w:val="en-GB"/>
        </w:rPr>
      </w:pPr>
    </w:p>
    <w:p w:rsidRPr="003D15D9" w:rsidR="003D15D9" w:rsidP="003D15D9" w:rsidRDefault="003D15D9" w14:paraId="3AC37B71" w14:textId="77777777">
      <w:pPr>
        <w:spacing w:after="160" w:line="278" w:lineRule="auto"/>
        <w:rPr>
          <w:rFonts w:ascii="Inter Tight" w:hAnsi="Inter Tight" w:cs="Inter Tight"/>
          <w:sz w:val="28"/>
          <w:szCs w:val="28"/>
          <w:lang w:val="en-GB"/>
        </w:rPr>
      </w:pPr>
      <w:r w:rsidRPr="003D15D9">
        <w:rPr>
          <w:rFonts w:ascii="Inter Tight" w:hAnsi="Inter Tight" w:cs="Inter Tight"/>
          <w:b/>
          <w:bCs/>
          <w:sz w:val="28"/>
          <w:szCs w:val="28"/>
          <w:lang w:val="en-GB"/>
        </w:rPr>
        <w:t>6. Health and Safety</w:t>
      </w:r>
      <w:r w:rsidRPr="003D15D9">
        <w:rPr>
          <w:rFonts w:ascii="Inter Tight" w:hAnsi="Inter Tight" w:cs="Inter Tight"/>
          <w:sz w:val="28"/>
          <w:szCs w:val="28"/>
          <w:lang w:val="en-GB"/>
        </w:rPr>
        <w:t> </w:t>
      </w:r>
    </w:p>
    <w:p w:rsidRPr="003D15D9" w:rsidR="003D15D9" w:rsidP="003D15D9" w:rsidRDefault="003D15D9" w14:paraId="78637FD5" w14:textId="77777777">
      <w:pPr>
        <w:numPr>
          <w:ilvl w:val="0"/>
          <w:numId w:val="74"/>
        </w:numPr>
        <w:spacing w:after="0" w:line="278" w:lineRule="auto"/>
        <w:rPr>
          <w:rFonts w:ascii="Inter Tight" w:hAnsi="Inter Tight" w:cs="Inter Tight"/>
          <w:sz w:val="24"/>
          <w:szCs w:val="24"/>
          <w:lang w:val="en-GB"/>
        </w:rPr>
      </w:pPr>
      <w:r w:rsidRPr="003D15D9">
        <w:rPr>
          <w:rFonts w:ascii="Inter Tight" w:hAnsi="Inter Tight" w:cs="Inter Tight"/>
          <w:sz w:val="24"/>
          <w:szCs w:val="24"/>
          <w:lang w:val="en-GB"/>
        </w:rPr>
        <w:t>Assist Head of Facilities in their role as Health and Safety Officer; including audits, walk rounds, investigations, monitoring H&amp;S and updating risk assessments </w:t>
      </w:r>
    </w:p>
    <w:p w:rsidR="003D15D9" w:rsidP="003D15D9" w:rsidRDefault="003D15D9" w14:paraId="72AE9E06" w14:textId="77777777">
      <w:pPr>
        <w:numPr>
          <w:ilvl w:val="0"/>
          <w:numId w:val="75"/>
        </w:numPr>
        <w:spacing w:after="0" w:line="278" w:lineRule="auto"/>
        <w:rPr>
          <w:rFonts w:ascii="Inter Tight" w:hAnsi="Inter Tight" w:cs="Inter Tight"/>
          <w:sz w:val="24"/>
          <w:szCs w:val="24"/>
          <w:lang w:val="en-GB"/>
        </w:rPr>
      </w:pPr>
      <w:r w:rsidRPr="003D15D9">
        <w:rPr>
          <w:rFonts w:ascii="Inter Tight" w:hAnsi="Inter Tight" w:cs="Inter Tight"/>
          <w:sz w:val="24"/>
          <w:szCs w:val="24"/>
          <w:lang w:val="en-GB"/>
        </w:rPr>
        <w:t>Deputise where require for the Head of Facilities health and safety role</w:t>
      </w:r>
    </w:p>
    <w:p w:rsidRPr="003D15D9" w:rsidR="003D15D9" w:rsidP="003D15D9" w:rsidRDefault="003D15D9" w14:paraId="1C2C00CC" w14:textId="75CDC940">
      <w:pPr>
        <w:spacing w:after="0" w:line="278" w:lineRule="auto"/>
        <w:ind w:left="720"/>
        <w:rPr>
          <w:rFonts w:ascii="Inter Tight" w:hAnsi="Inter Tight" w:cs="Inter Tight"/>
          <w:sz w:val="24"/>
          <w:szCs w:val="24"/>
          <w:lang w:val="en-GB"/>
        </w:rPr>
      </w:pPr>
      <w:r w:rsidRPr="003D15D9">
        <w:rPr>
          <w:rFonts w:ascii="Inter Tight" w:hAnsi="Inter Tight" w:cs="Inter Tight"/>
          <w:sz w:val="24"/>
          <w:szCs w:val="24"/>
          <w:lang w:val="en-GB"/>
        </w:rPr>
        <w:t> </w:t>
      </w:r>
    </w:p>
    <w:p w:rsidRPr="003D15D9" w:rsidR="003D15D9" w:rsidP="003D15D9" w:rsidRDefault="003D15D9" w14:paraId="5F2753AC" w14:textId="77777777">
      <w:pPr>
        <w:spacing w:after="160" w:line="278" w:lineRule="auto"/>
        <w:rPr>
          <w:rFonts w:ascii="Inter Tight" w:hAnsi="Inter Tight" w:cs="Inter Tight"/>
          <w:sz w:val="28"/>
          <w:szCs w:val="28"/>
          <w:lang w:val="en-GB"/>
        </w:rPr>
      </w:pPr>
      <w:r w:rsidRPr="003D15D9">
        <w:rPr>
          <w:rFonts w:ascii="Inter Tight" w:hAnsi="Inter Tight" w:cs="Inter Tight"/>
          <w:b/>
          <w:bCs/>
          <w:sz w:val="28"/>
          <w:szCs w:val="28"/>
          <w:lang w:val="en-GB"/>
        </w:rPr>
        <w:t>7. Stage Door and Cleaning Services</w:t>
      </w:r>
      <w:r w:rsidRPr="003D15D9">
        <w:rPr>
          <w:rFonts w:ascii="Inter Tight" w:hAnsi="Inter Tight" w:cs="Inter Tight"/>
          <w:sz w:val="28"/>
          <w:szCs w:val="28"/>
          <w:lang w:val="en-GB"/>
        </w:rPr>
        <w:t> </w:t>
      </w:r>
    </w:p>
    <w:p w:rsidRPr="003D15D9" w:rsidR="003D15D9" w:rsidP="3EBFBB7B" w:rsidRDefault="003D15D9" w14:paraId="7C243D29" w14:textId="478314FB">
      <w:pPr>
        <w:numPr>
          <w:ilvl w:val="0"/>
          <w:numId w:val="76"/>
        </w:numPr>
        <w:spacing w:after="160" w:line="278" w:lineRule="auto"/>
        <w:rPr>
          <w:rFonts w:ascii="Inter Tight" w:hAnsi="Inter Tight" w:cs="Inter Tight"/>
          <w:sz w:val="24"/>
          <w:szCs w:val="24"/>
          <w:lang w:val="en-GB"/>
        </w:rPr>
      </w:pPr>
      <w:r w:rsidRPr="3EBFBB7B">
        <w:rPr>
          <w:rFonts w:ascii="Inter Tight" w:hAnsi="Inter Tight" w:cs="Inter Tight"/>
          <w:sz w:val="24"/>
          <w:szCs w:val="24"/>
          <w:lang w:val="en-GB"/>
        </w:rPr>
        <w:t>Support and Deputise for Head of Facilities. </w:t>
      </w:r>
    </w:p>
    <w:p w:rsidR="003D15D9" w:rsidP="003D15D9" w:rsidRDefault="003D15D9" w14:paraId="3A7939BC" w14:textId="5DE12A6B">
      <w:pPr>
        <w:rPr>
          <w:rFonts w:ascii="Inter Tight" w:hAnsi="Inter Tight" w:cs="Inter Tight"/>
          <w:b/>
          <w:bCs/>
          <w:sz w:val="28"/>
          <w:szCs w:val="28"/>
        </w:rPr>
      </w:pPr>
      <w:r>
        <w:rPr>
          <w:rFonts w:ascii="Inter Tight" w:hAnsi="Inter Tight" w:cs="Inter Tight"/>
          <w:b/>
          <w:bCs/>
          <w:sz w:val="28"/>
          <w:szCs w:val="28"/>
        </w:rPr>
        <w:t>8</w:t>
      </w:r>
      <w:r w:rsidRPr="003D15D9">
        <w:rPr>
          <w:rFonts w:ascii="Inter Tight" w:hAnsi="Inter Tight" w:cs="Inter Tight"/>
          <w:b/>
          <w:bCs/>
          <w:sz w:val="28"/>
          <w:szCs w:val="28"/>
        </w:rPr>
        <w:t xml:space="preserve">. </w:t>
      </w:r>
      <w:r>
        <w:rPr>
          <w:rFonts w:ascii="Inter Tight" w:hAnsi="Inter Tight" w:cs="Inter Tight"/>
          <w:b/>
          <w:bCs/>
          <w:sz w:val="28"/>
          <w:szCs w:val="28"/>
        </w:rPr>
        <w:t>Key Results Areas</w:t>
      </w:r>
    </w:p>
    <w:p w:rsidRPr="003D15D9" w:rsidR="003D15D9" w:rsidP="003D15D9" w:rsidRDefault="003D15D9" w14:paraId="2AE3E63A" w14:textId="77777777">
      <w:pPr>
        <w:numPr>
          <w:ilvl w:val="0"/>
          <w:numId w:val="90"/>
        </w:numPr>
        <w:spacing w:after="0"/>
        <w:rPr>
          <w:rFonts w:ascii="Inter Tight" w:hAnsi="Inter Tight" w:cs="Inter Tight"/>
          <w:sz w:val="24"/>
          <w:szCs w:val="24"/>
          <w:lang w:val="en-GB"/>
        </w:rPr>
      </w:pPr>
      <w:r w:rsidRPr="003D15D9">
        <w:rPr>
          <w:rFonts w:ascii="Inter Tight" w:hAnsi="Inter Tight" w:cs="Inter Tight"/>
          <w:sz w:val="24"/>
          <w:szCs w:val="24"/>
          <w:lang w:val="en-GB"/>
        </w:rPr>
        <w:t>Providing a clean, comfortable, warm and safe environment for customers, staff and visitors </w:t>
      </w:r>
    </w:p>
    <w:p w:rsidRPr="003D15D9" w:rsidR="003D15D9" w:rsidP="003D15D9" w:rsidRDefault="003D15D9" w14:paraId="04040894" w14:textId="77777777">
      <w:pPr>
        <w:numPr>
          <w:ilvl w:val="0"/>
          <w:numId w:val="91"/>
        </w:numPr>
        <w:spacing w:after="0"/>
        <w:rPr>
          <w:rFonts w:ascii="Inter Tight" w:hAnsi="Inter Tight" w:cs="Inter Tight"/>
          <w:sz w:val="24"/>
          <w:szCs w:val="24"/>
          <w:lang w:val="en-GB"/>
        </w:rPr>
      </w:pPr>
      <w:r w:rsidRPr="003D15D9">
        <w:rPr>
          <w:rFonts w:ascii="Inter Tight" w:hAnsi="Inter Tight" w:cs="Inter Tight"/>
          <w:sz w:val="24"/>
          <w:szCs w:val="24"/>
          <w:lang w:val="en-GB"/>
        </w:rPr>
        <w:t>Champion a responsive service to customers, visiting companies and colleagues </w:t>
      </w:r>
    </w:p>
    <w:p w:rsidRPr="003D15D9" w:rsidR="003D15D9" w:rsidP="003D15D9" w:rsidRDefault="003D15D9" w14:paraId="29C9D083" w14:textId="77777777">
      <w:pPr>
        <w:numPr>
          <w:ilvl w:val="0"/>
          <w:numId w:val="92"/>
        </w:numPr>
        <w:spacing w:after="0"/>
        <w:rPr>
          <w:rFonts w:ascii="Inter Tight" w:hAnsi="Inter Tight" w:cs="Inter Tight"/>
          <w:sz w:val="24"/>
          <w:szCs w:val="24"/>
          <w:lang w:val="en-GB"/>
        </w:rPr>
      </w:pPr>
      <w:r w:rsidRPr="003D15D9">
        <w:rPr>
          <w:rFonts w:ascii="Inter Tight" w:hAnsi="Inter Tight" w:cs="Inter Tight"/>
          <w:sz w:val="24"/>
          <w:szCs w:val="24"/>
          <w:lang w:val="en-GB"/>
        </w:rPr>
        <w:t>Carry out a planned preventative maintenance and repairs across all sites </w:t>
      </w:r>
    </w:p>
    <w:p w:rsidRPr="003D15D9" w:rsidR="003D15D9" w:rsidP="003D15D9" w:rsidRDefault="003D15D9" w14:paraId="3E50F4A7" w14:textId="77777777">
      <w:pPr>
        <w:numPr>
          <w:ilvl w:val="0"/>
          <w:numId w:val="93"/>
        </w:numPr>
        <w:spacing w:after="0"/>
        <w:rPr>
          <w:rFonts w:ascii="Inter Tight" w:hAnsi="Inter Tight" w:cs="Inter Tight"/>
          <w:sz w:val="24"/>
          <w:szCs w:val="24"/>
          <w:lang w:val="en-GB"/>
        </w:rPr>
      </w:pPr>
      <w:r w:rsidRPr="003D15D9">
        <w:rPr>
          <w:rFonts w:ascii="Inter Tight" w:hAnsi="Inter Tight" w:cs="Inter Tight"/>
          <w:sz w:val="24"/>
          <w:szCs w:val="24"/>
          <w:lang w:val="en-GB"/>
        </w:rPr>
        <w:t>Manage &amp; direct the in-house maintenance team </w:t>
      </w:r>
    </w:p>
    <w:p w:rsidRPr="003D15D9" w:rsidR="003D15D9" w:rsidP="003D15D9" w:rsidRDefault="003D15D9" w14:paraId="42C673F3" w14:textId="77777777">
      <w:pPr>
        <w:numPr>
          <w:ilvl w:val="0"/>
          <w:numId w:val="94"/>
        </w:numPr>
        <w:spacing w:after="0"/>
        <w:rPr>
          <w:rFonts w:ascii="Inter Tight" w:hAnsi="Inter Tight" w:cs="Inter Tight"/>
          <w:sz w:val="24"/>
          <w:szCs w:val="24"/>
          <w:lang w:val="en-GB"/>
        </w:rPr>
      </w:pPr>
      <w:r w:rsidRPr="003D15D9">
        <w:rPr>
          <w:rFonts w:ascii="Inter Tight" w:hAnsi="Inter Tight" w:cs="Inter Tight"/>
          <w:sz w:val="24"/>
          <w:szCs w:val="24"/>
          <w:lang w:val="en-GB"/>
        </w:rPr>
        <w:t>Management of contractors onsite </w:t>
      </w:r>
    </w:p>
    <w:p w:rsidRPr="003D15D9" w:rsidR="003D15D9" w:rsidP="003D15D9" w:rsidRDefault="003D15D9" w14:paraId="525AFD7B" w14:textId="77777777">
      <w:pPr>
        <w:numPr>
          <w:ilvl w:val="0"/>
          <w:numId w:val="95"/>
        </w:numPr>
        <w:spacing w:after="0"/>
        <w:rPr>
          <w:rFonts w:ascii="Inter Tight" w:hAnsi="Inter Tight" w:cs="Inter Tight"/>
          <w:sz w:val="24"/>
          <w:szCs w:val="24"/>
          <w:lang w:val="en-GB"/>
        </w:rPr>
      </w:pPr>
      <w:r w:rsidRPr="003D15D9">
        <w:rPr>
          <w:rFonts w:ascii="Inter Tight" w:hAnsi="Inter Tight" w:cs="Inter Tight"/>
          <w:sz w:val="24"/>
          <w:szCs w:val="24"/>
          <w:lang w:val="en-GB"/>
        </w:rPr>
        <w:t>Supporting a responsive, solution focused service culture </w:t>
      </w:r>
    </w:p>
    <w:p w:rsidRPr="003D15D9" w:rsidR="003D15D9" w:rsidP="003D15D9" w:rsidRDefault="003D15D9" w14:paraId="07BB271D" w14:textId="77777777">
      <w:pPr>
        <w:numPr>
          <w:ilvl w:val="0"/>
          <w:numId w:val="96"/>
        </w:numPr>
        <w:spacing w:after="0"/>
        <w:rPr>
          <w:rFonts w:ascii="Inter Tight" w:hAnsi="Inter Tight" w:cs="Inter Tight"/>
          <w:sz w:val="24"/>
          <w:szCs w:val="24"/>
          <w:lang w:val="en-GB"/>
        </w:rPr>
      </w:pPr>
      <w:r w:rsidRPr="003D15D9">
        <w:rPr>
          <w:rFonts w:ascii="Inter Tight" w:hAnsi="Inter Tight" w:cs="Inter Tight"/>
          <w:sz w:val="24"/>
          <w:szCs w:val="24"/>
          <w:lang w:val="en-GB"/>
        </w:rPr>
        <w:t>Deputising for the Head of Facilities when required, including health &amp; safety duties </w:t>
      </w:r>
    </w:p>
    <w:p w:rsidRPr="003D15D9" w:rsidR="003D15D9" w:rsidP="003D15D9" w:rsidRDefault="003D15D9" w14:paraId="31D82554" w14:textId="77777777">
      <w:pPr>
        <w:numPr>
          <w:ilvl w:val="0"/>
          <w:numId w:val="97"/>
        </w:numPr>
        <w:spacing w:after="0"/>
        <w:rPr>
          <w:rFonts w:ascii="Inter Tight" w:hAnsi="Inter Tight" w:cs="Inter Tight"/>
          <w:sz w:val="24"/>
          <w:szCs w:val="24"/>
          <w:lang w:val="en-GB"/>
        </w:rPr>
      </w:pPr>
      <w:r w:rsidRPr="003D15D9">
        <w:rPr>
          <w:rFonts w:ascii="Inter Tight" w:hAnsi="Inter Tight" w:cs="Inter Tight"/>
          <w:sz w:val="24"/>
          <w:szCs w:val="24"/>
          <w:lang w:val="en-GB"/>
        </w:rPr>
        <w:t>Coordinating resources, staff and contractors to meet operational priorities. </w:t>
      </w:r>
    </w:p>
    <w:p w:rsidRPr="003D15D9" w:rsidR="003D15D9" w:rsidP="003D15D9" w:rsidRDefault="003D15D9" w14:paraId="4C1CDE48" w14:textId="77777777">
      <w:pPr>
        <w:numPr>
          <w:ilvl w:val="0"/>
          <w:numId w:val="98"/>
        </w:numPr>
        <w:spacing w:after="0"/>
        <w:rPr>
          <w:rFonts w:ascii="Inter Tight" w:hAnsi="Inter Tight" w:cs="Inter Tight"/>
          <w:sz w:val="24"/>
          <w:szCs w:val="24"/>
          <w:lang w:val="en-GB"/>
        </w:rPr>
      </w:pPr>
      <w:r w:rsidRPr="003D15D9">
        <w:rPr>
          <w:rFonts w:ascii="Inter Tight" w:hAnsi="Inter Tight" w:cs="Inter Tight"/>
          <w:sz w:val="24"/>
          <w:szCs w:val="24"/>
          <w:lang w:val="en-GB"/>
        </w:rPr>
        <w:t>Implementing accurate and consistent processes and controls </w:t>
      </w:r>
    </w:p>
    <w:p w:rsidRPr="003D15D9" w:rsidR="003D15D9" w:rsidP="003D15D9" w:rsidRDefault="003D15D9" w14:paraId="0A885709" w14:textId="77777777">
      <w:pPr>
        <w:numPr>
          <w:ilvl w:val="0"/>
          <w:numId w:val="99"/>
        </w:numPr>
        <w:spacing w:after="0"/>
        <w:rPr>
          <w:rFonts w:ascii="Inter Tight" w:hAnsi="Inter Tight" w:cs="Inter Tight"/>
          <w:sz w:val="24"/>
          <w:szCs w:val="24"/>
          <w:lang w:val="en-GB"/>
        </w:rPr>
      </w:pPr>
      <w:r w:rsidRPr="003D15D9">
        <w:rPr>
          <w:rFonts w:ascii="Inter Tight" w:hAnsi="Inter Tight" w:cs="Inter Tight"/>
          <w:sz w:val="24"/>
          <w:szCs w:val="24"/>
          <w:lang w:val="en-GB"/>
        </w:rPr>
        <w:t>Assist with capital improvement projects </w:t>
      </w:r>
    </w:p>
    <w:p w:rsidRPr="003D15D9" w:rsidR="003D15D9" w:rsidP="003D15D9" w:rsidRDefault="003D15D9" w14:paraId="2B7FB6CF" w14:textId="77777777">
      <w:pPr>
        <w:numPr>
          <w:ilvl w:val="0"/>
          <w:numId w:val="100"/>
        </w:numPr>
        <w:spacing w:after="0"/>
        <w:rPr>
          <w:rFonts w:ascii="Inter Tight" w:hAnsi="Inter Tight" w:cs="Inter Tight"/>
          <w:sz w:val="24"/>
          <w:szCs w:val="24"/>
          <w:lang w:val="en-GB"/>
        </w:rPr>
      </w:pPr>
      <w:r w:rsidRPr="003D15D9">
        <w:rPr>
          <w:rFonts w:ascii="Inter Tight" w:hAnsi="Inter Tight" w:cs="Inter Tight"/>
          <w:sz w:val="24"/>
          <w:szCs w:val="24"/>
          <w:lang w:val="en-GB"/>
        </w:rPr>
        <w:t>Contributing to environmental performance improvements, including energy, waste, and sustainability initiatives. </w:t>
      </w:r>
    </w:p>
    <w:p w:rsidRPr="003D15D9" w:rsidR="003D15D9" w:rsidP="003D15D9" w:rsidRDefault="003D15D9" w14:paraId="5D94E210" w14:textId="77777777">
      <w:pPr>
        <w:numPr>
          <w:ilvl w:val="0"/>
          <w:numId w:val="101"/>
        </w:numPr>
        <w:spacing w:after="0"/>
        <w:rPr>
          <w:rFonts w:ascii="Inter Tight" w:hAnsi="Inter Tight" w:cs="Inter Tight"/>
          <w:sz w:val="24"/>
          <w:szCs w:val="24"/>
          <w:lang w:val="en-GB"/>
        </w:rPr>
      </w:pPr>
      <w:r w:rsidRPr="003D15D9">
        <w:rPr>
          <w:rFonts w:ascii="Inter Tight" w:hAnsi="Inter Tight" w:cs="Inter Tight"/>
          <w:sz w:val="24"/>
          <w:szCs w:val="24"/>
          <w:lang w:val="en-GB"/>
        </w:rPr>
        <w:t>Ensuring all buildings and associated plant &amp; equipment are kept in a safe, compliant, and fully operational condition. </w:t>
      </w:r>
    </w:p>
    <w:p w:rsidR="003D15D9" w:rsidP="1A6D0956" w:rsidRDefault="003D15D9" w14:paraId="38CAB851" w14:textId="77777777">
      <w:pPr>
        <w:rPr>
          <w:rFonts w:ascii="Inter Tight" w:hAnsi="Inter Tight" w:cs="Inter Tight"/>
          <w:b w:val="1"/>
          <w:bCs w:val="1"/>
          <w:color w:val="000000" w:themeColor="text1" w:themeTint="FF" w:themeShade="FF"/>
          <w:sz w:val="28"/>
          <w:szCs w:val="28"/>
        </w:rPr>
      </w:pPr>
    </w:p>
    <w:p w:rsidRPr="006F6AD5" w:rsidR="00E47569" w:rsidP="006F6AD5" w:rsidRDefault="006F6AD5" w14:paraId="5A4DC6E8" w14:textId="7F07A42C">
      <w:pPr>
        <w:rPr>
          <w:rFonts w:ascii="Inter Tight" w:hAnsi="Inter Tight" w:cs="Inter Tight"/>
          <w:sz w:val="28"/>
          <w:szCs w:val="28"/>
        </w:rPr>
      </w:pPr>
      <w:r w:rsidRPr="1A6D0956" w:rsidR="006F6AD5">
        <w:rPr>
          <w:rFonts w:ascii="Inter Tight" w:hAnsi="Inter Tight" w:cs="Inter Tight"/>
          <w:i w:val="1"/>
          <w:iCs w:val="1"/>
          <w:color w:val="000000" w:themeColor="text1" w:themeTint="FF" w:themeShade="FF"/>
          <w:sz w:val="28"/>
          <w:szCs w:val="28"/>
          <w:lang w:val="en-GB"/>
        </w:rPr>
        <w:t>These main duties and responsibilities are indicative and not exhaustive. Other duties may be necessary to fulfil the purpose of the post. This job description may be periodically reviewed and revised by the CEO and the Board in consultation with the post holder.</w:t>
      </w:r>
      <w:r w:rsidRPr="1A6D0956">
        <w:rPr>
          <w:rFonts w:ascii="Golos Text Black" w:hAnsi="Golos Text Black" w:cs="Golos Text Black"/>
          <w:b w:val="1"/>
          <w:bCs w:val="1"/>
          <w:sz w:val="28"/>
          <w:szCs w:val="28"/>
          <w:lang w:val="en-GB"/>
        </w:rPr>
        <w:br w:type="page"/>
      </w:r>
    </w:p>
    <w:p w:rsidRPr="00C359D6" w:rsidR="00B3703F" w:rsidP="003D15D9" w:rsidRDefault="00F8386E" w14:paraId="56BC395E" w14:textId="3C3BB9A5">
      <w:pPr>
        <w:spacing w:after="0" w:line="278" w:lineRule="auto"/>
        <w:rPr>
          <w:rFonts w:ascii="Golos Text Black" w:hAnsi="Golos Text Black" w:cs="Golos Text Black"/>
          <w:b/>
          <w:bCs/>
          <w:sz w:val="28"/>
          <w:szCs w:val="28"/>
          <w:lang w:val="en-GB"/>
        </w:rPr>
      </w:pPr>
      <w:r w:rsidRPr="00C359D6">
        <w:rPr>
          <w:rFonts w:ascii="Golos Text Black" w:hAnsi="Golos Text Black" w:cs="Golos Text Black"/>
          <w:b/>
          <w:bCs/>
          <w:sz w:val="28"/>
          <w:szCs w:val="28"/>
          <w:lang w:val="en-GB"/>
        </w:rPr>
        <w:lastRenderedPageBreak/>
        <w:t>Person specification</w:t>
      </w:r>
    </w:p>
    <w:tbl>
      <w:tblPr>
        <w:tblW w:w="9923"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5088"/>
        <w:gridCol w:w="4835"/>
      </w:tblGrid>
      <w:tr w:rsidRPr="00A270A1" w:rsidR="00B3703F" w:rsidTr="005A07AC" w14:paraId="0FF9081C" w14:textId="77777777">
        <w:trPr>
          <w:trHeight w:val="347"/>
        </w:trPr>
        <w:tc>
          <w:tcPr>
            <w:tcW w:w="5088" w:type="dxa"/>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0DF19D0C"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u w:color="000000"/>
                <w:bdr w:val="nil"/>
                <w:lang w:eastAsia="en-GB"/>
              </w:rPr>
            </w:pPr>
            <w:r w:rsidRPr="004217F0">
              <w:rPr>
                <w:rFonts w:ascii="Golos Text Black" w:hAnsi="Golos Text Black" w:eastAsia="Calibri" w:cs="Golos Text Black"/>
                <w:b/>
                <w:bCs/>
                <w:color w:val="F6F9ED"/>
                <w:u w:color="000000"/>
                <w:bdr w:val="nil"/>
                <w:lang w:eastAsia="en-GB"/>
              </w:rPr>
              <w:t>Essential Experience</w:t>
            </w:r>
          </w:p>
        </w:tc>
        <w:tc>
          <w:tcPr>
            <w:tcW w:w="4835" w:type="dxa"/>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09229D4B" w14:textId="77777777">
            <w:pPr>
              <w:pBdr>
                <w:top w:val="nil"/>
                <w:left w:val="nil"/>
                <w:bottom w:val="nil"/>
                <w:right w:val="nil"/>
                <w:between w:val="nil"/>
                <w:bar w:val="nil"/>
              </w:pBdr>
              <w:spacing w:after="0" w:line="240" w:lineRule="exact"/>
              <w:rPr>
                <w:rFonts w:ascii="Golos Text Black" w:hAnsi="Golos Text Black" w:eastAsia="Arial Unicode MS" w:cs="Golos Text Black"/>
                <w:color w:val="F6F9ED"/>
                <w:u w:color="000000"/>
                <w:bdr w:val="nil"/>
                <w:lang w:eastAsia="en-GB"/>
              </w:rPr>
            </w:pPr>
            <w:r w:rsidRPr="004217F0">
              <w:rPr>
                <w:rFonts w:ascii="Golos Text Black" w:hAnsi="Golos Text Black" w:eastAsia="Calibri" w:cs="Golos Text Black"/>
                <w:b/>
                <w:bCs/>
                <w:color w:val="F6F9ED"/>
                <w:u w:color="000000"/>
                <w:bdr w:val="nil"/>
                <w:lang w:eastAsia="en-GB"/>
              </w:rPr>
              <w:t>Desirable Experience</w:t>
            </w:r>
          </w:p>
        </w:tc>
      </w:tr>
      <w:tr w:rsidRPr="00A270A1" w:rsidR="00B3703F" w:rsidTr="005A07AC" w14:paraId="4CDEC1BF" w14:textId="77777777">
        <w:trPr>
          <w:trHeight w:val="543"/>
        </w:trPr>
        <w:tc>
          <w:tcPr>
            <w:tcW w:w="50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3D15D9" w:rsidR="003D15D9" w:rsidP="003D15D9" w:rsidRDefault="003D15D9" w14:paraId="6A3F95EC"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Experience in building or facilities management within a complex, multiuse sites. </w:t>
            </w:r>
          </w:p>
          <w:p w:rsidRPr="003D15D9" w:rsidR="003D15D9" w:rsidP="003D15D9" w:rsidRDefault="003D15D9" w14:paraId="24676790"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Practical skills and technical understanding across disciplines such as electrical, plumbing, HVAC, carpentry or similar.  </w:t>
            </w:r>
          </w:p>
          <w:p w:rsidRPr="003D15D9" w:rsidR="003D15D9" w:rsidP="003D15D9" w:rsidRDefault="003D15D9" w14:paraId="2DFCB736"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Strong knowledge of Health &amp; Safety legislation and safe working practices. </w:t>
            </w:r>
          </w:p>
          <w:p w:rsidRPr="003D15D9" w:rsidR="003D15D9" w:rsidP="003D15D9" w:rsidRDefault="003D15D9" w14:paraId="530D596C"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Ability to prioritise, plan and respond effectively in a fast paced, customer focused environment. </w:t>
            </w:r>
          </w:p>
          <w:p w:rsidRPr="003D15D9" w:rsidR="003D15D9" w:rsidP="003D15D9" w:rsidRDefault="003D15D9" w14:paraId="422C7706"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Experience supervising teams and coordinating contractors. </w:t>
            </w:r>
          </w:p>
          <w:p w:rsidRPr="003D15D9" w:rsidR="003D15D9" w:rsidP="003D15D9" w:rsidRDefault="003D15D9" w14:paraId="3EDF0582"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High standards of work quality, attention to detail and accountability. </w:t>
            </w:r>
          </w:p>
          <w:p w:rsidRPr="003D15D9" w:rsidR="003D15D9" w:rsidP="003D15D9" w:rsidRDefault="003D15D9" w14:paraId="0CE32E63"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Excellent communication and problem-solving skills. </w:t>
            </w:r>
          </w:p>
          <w:p w:rsidRPr="003D15D9" w:rsidR="003D15D9" w:rsidP="003D15D9" w:rsidRDefault="003D15D9" w14:paraId="02773D7F"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Flexible, proactive and capable of working independently. </w:t>
            </w:r>
          </w:p>
          <w:p w:rsidRPr="003D15D9" w:rsidR="003D15D9" w:rsidP="003D15D9" w:rsidRDefault="003D15D9" w14:paraId="337EE716" w14:textId="77777777">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Proficient in Microsoft Office Suite applications, including Word, Excel, PowerPoint, SharePoint, and Outlook. Comfortable adopting and using new technologies, such as apps, databases, workflow management tools, cloud solutions, and mobile applications. </w:t>
            </w:r>
          </w:p>
          <w:p w:rsidRPr="003D15D9" w:rsidR="003D15D9" w:rsidP="003D15D9" w:rsidRDefault="003D15D9" w14:paraId="7EB6D8F7" w14:textId="4EC41686">
            <w:pPr>
              <w:pStyle w:val="TableParagraph"/>
              <w:numPr>
                <w:ilvl w:val="0"/>
                <w:numId w:val="45"/>
              </w:numPr>
              <w:tabs>
                <w:tab w:val="left" w:pos="423"/>
              </w:tabs>
              <w:spacing w:before="0" w:line="276" w:lineRule="auto"/>
              <w:ind w:right="522"/>
              <w:rPr>
                <w:rFonts w:ascii="Inter Tight" w:hAnsi="Inter Tight" w:cs="Inter Tight"/>
                <w:sz w:val="24"/>
                <w:szCs w:val="24"/>
              </w:rPr>
            </w:pPr>
            <w:r w:rsidRPr="003D15D9">
              <w:rPr>
                <w:rFonts w:ascii="Inter Tight" w:hAnsi="Inter Tight" w:cs="Inter Tight"/>
                <w:sz w:val="24"/>
                <w:szCs w:val="24"/>
              </w:rPr>
              <w:t>IOSH Managing Safely or equivalent </w:t>
            </w:r>
          </w:p>
        </w:tc>
        <w:tc>
          <w:tcPr>
            <w:tcW w:w="48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3D15D9" w:rsidR="003D15D9" w:rsidP="003D15D9" w:rsidRDefault="003D15D9" w14:paraId="16693122" w14:textId="6ABEC6FD">
            <w:pPr>
              <w:numPr>
                <w:ilvl w:val="0"/>
                <w:numId w:val="20"/>
              </w:numPr>
              <w:spacing w:after="0"/>
              <w:rPr>
                <w:rFonts w:ascii="Inter Tight" w:hAnsi="Inter Tight" w:cs="Inter Tight"/>
                <w:sz w:val="24"/>
                <w:szCs w:val="24"/>
                <w:lang w:val="en-GB"/>
              </w:rPr>
            </w:pPr>
            <w:r>
              <w:rPr>
                <w:rFonts w:ascii="Inter Tight" w:hAnsi="Inter Tight" w:cs="Inter Tight"/>
                <w:sz w:val="24"/>
                <w:szCs w:val="24"/>
                <w:lang w:val="en-GB"/>
              </w:rPr>
              <w:t>Previous e</w:t>
            </w:r>
            <w:r w:rsidRPr="003D15D9">
              <w:rPr>
                <w:rFonts w:ascii="Inter Tight" w:hAnsi="Inter Tight" w:cs="Inter Tight"/>
                <w:sz w:val="24"/>
                <w:szCs w:val="24"/>
                <w:lang w:val="en-GB"/>
              </w:rPr>
              <w:t>xperience in venues, theatres, hospitality or arts environments. </w:t>
            </w:r>
          </w:p>
          <w:p w:rsidR="003D15D9" w:rsidP="003D15D9" w:rsidRDefault="003D15D9" w14:paraId="5C8E930E" w14:textId="77777777">
            <w:pPr>
              <w:numPr>
                <w:ilvl w:val="0"/>
                <w:numId w:val="20"/>
              </w:numPr>
              <w:spacing w:after="0"/>
              <w:rPr>
                <w:rFonts w:ascii="Inter Tight" w:hAnsi="Inter Tight" w:cs="Inter Tight"/>
                <w:sz w:val="24"/>
                <w:szCs w:val="24"/>
                <w:lang w:val="en-GB"/>
              </w:rPr>
            </w:pPr>
            <w:r w:rsidRPr="003D15D9">
              <w:rPr>
                <w:rFonts w:ascii="Inter Tight" w:hAnsi="Inter Tight" w:cs="Inter Tight"/>
                <w:sz w:val="24"/>
                <w:szCs w:val="24"/>
                <w:lang w:val="en-GB"/>
              </w:rPr>
              <w:t>Experience with building management systems (BMS) and digital maintenance platforms. </w:t>
            </w:r>
          </w:p>
          <w:p w:rsidRPr="003D15D9" w:rsidR="00A062CB" w:rsidP="003D15D9" w:rsidRDefault="00A062CB" w14:paraId="4BBA899A" w14:textId="761B815D">
            <w:pPr>
              <w:numPr>
                <w:ilvl w:val="0"/>
                <w:numId w:val="20"/>
              </w:numPr>
              <w:spacing w:after="0"/>
              <w:rPr>
                <w:rFonts w:ascii="Inter Tight" w:hAnsi="Inter Tight" w:cs="Inter Tight"/>
                <w:sz w:val="24"/>
                <w:szCs w:val="24"/>
                <w:lang w:val="en-GB"/>
              </w:rPr>
            </w:pPr>
            <w:r>
              <w:rPr>
                <w:rFonts w:ascii="Inter Tight" w:hAnsi="Inter Tight" w:cs="Inter Tight"/>
                <w:sz w:val="24"/>
                <w:szCs w:val="24"/>
                <w:lang w:val="en-GB"/>
              </w:rPr>
              <w:t>IET 18</w:t>
            </w:r>
            <w:r w:rsidRPr="00A062CB">
              <w:rPr>
                <w:rFonts w:ascii="Inter Tight" w:hAnsi="Inter Tight" w:cs="Inter Tight"/>
                <w:sz w:val="24"/>
                <w:szCs w:val="24"/>
                <w:vertAlign w:val="superscript"/>
                <w:lang w:val="en-GB"/>
              </w:rPr>
              <w:t>th</w:t>
            </w:r>
            <w:r>
              <w:rPr>
                <w:rFonts w:ascii="Inter Tight" w:hAnsi="Inter Tight" w:cs="Inter Tight"/>
                <w:sz w:val="24"/>
                <w:szCs w:val="24"/>
                <w:lang w:val="en-GB"/>
              </w:rPr>
              <w:t xml:space="preserve"> Edition Electrical Installation</w:t>
            </w:r>
          </w:p>
          <w:p w:rsidRPr="003D15D9" w:rsidR="003D15D9" w:rsidP="003D15D9" w:rsidRDefault="003D15D9" w14:paraId="5D9ED302" w14:textId="454244AA">
            <w:pPr>
              <w:numPr>
                <w:ilvl w:val="0"/>
                <w:numId w:val="20"/>
              </w:numPr>
              <w:spacing w:after="0"/>
              <w:rPr>
                <w:rFonts w:ascii="Inter Tight" w:hAnsi="Inter Tight" w:cs="Inter Tight"/>
                <w:sz w:val="24"/>
                <w:szCs w:val="24"/>
                <w:lang w:val="en-GB"/>
              </w:rPr>
            </w:pPr>
            <w:r w:rsidRPr="003D15D9">
              <w:rPr>
                <w:rFonts w:ascii="Inter Tight" w:hAnsi="Inter Tight" w:cs="Inter Tight"/>
                <w:sz w:val="24"/>
                <w:szCs w:val="24"/>
                <w:lang w:val="en-GB"/>
              </w:rPr>
              <w:t>Experience supporting capital or refurbishment projects.</w:t>
            </w:r>
          </w:p>
          <w:p w:rsidRPr="00A270A1" w:rsidR="00B3703F" w:rsidP="003D15D9" w:rsidRDefault="00B3703F" w14:paraId="02DF5579" w14:textId="77777777">
            <w:pPr>
              <w:spacing w:after="0"/>
              <w:rPr>
                <w:rFonts w:ascii="Arial" w:hAnsi="Arial" w:eastAsia="Calibri" w:cs="Arial"/>
              </w:rPr>
            </w:pPr>
          </w:p>
        </w:tc>
      </w:tr>
      <w:tr w:rsidRPr="00A270A1" w:rsidR="00B3703F" w:rsidTr="005A07AC" w14:paraId="5C004AAE" w14:textId="77777777">
        <w:trPr>
          <w:trHeight w:val="388"/>
        </w:trPr>
        <w:tc>
          <w:tcPr>
            <w:tcW w:w="9923" w:type="dxa"/>
            <w:gridSpan w:val="2"/>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18BB9E79"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sz w:val="24"/>
                <w:szCs w:val="24"/>
                <w:u w:color="000000"/>
                <w:bdr w:val="nil"/>
                <w:lang w:eastAsia="en-GB"/>
              </w:rPr>
            </w:pPr>
            <w:r w:rsidRPr="004217F0">
              <w:rPr>
                <w:rFonts w:ascii="Golos Text Black" w:hAnsi="Golos Text Black" w:eastAsia="Calibri" w:cs="Golos Text Black"/>
                <w:b/>
                <w:bCs/>
                <w:color w:val="F6F9ED"/>
                <w:sz w:val="24"/>
                <w:szCs w:val="24"/>
                <w:u w:color="000000"/>
                <w:bdr w:val="nil"/>
                <w:lang w:eastAsia="en-GB"/>
              </w:rPr>
              <w:t>Essential Skills and Abilities</w:t>
            </w:r>
          </w:p>
          <w:p w:rsidRPr="00A270A1" w:rsidR="00B3703F" w:rsidP="001327BE" w:rsidRDefault="00B3703F" w14:paraId="70BB4984" w14:textId="77777777">
            <w:pPr>
              <w:pBdr>
                <w:top w:val="nil"/>
                <w:left w:val="nil"/>
                <w:bottom w:val="nil"/>
                <w:right w:val="nil"/>
                <w:between w:val="nil"/>
                <w:bar w:val="nil"/>
              </w:pBdr>
              <w:spacing w:after="0" w:line="240" w:lineRule="exact"/>
              <w:rPr>
                <w:rFonts w:ascii="Arial" w:hAnsi="Arial" w:eastAsia="Arial Unicode MS" w:cs="Arial"/>
                <w:color w:val="000000"/>
                <w:sz w:val="24"/>
                <w:szCs w:val="24"/>
                <w:u w:color="000000"/>
                <w:bdr w:val="nil"/>
                <w:lang w:eastAsia="en-GB"/>
              </w:rPr>
            </w:pPr>
          </w:p>
        </w:tc>
      </w:tr>
      <w:tr w:rsidRPr="00A270A1" w:rsidR="00B3703F" w:rsidTr="005A07AC" w14:paraId="7DB93BC2" w14:textId="77777777">
        <w:trPr>
          <w:trHeight w:val="667"/>
        </w:trPr>
        <w:tc>
          <w:tcPr>
            <w:tcW w:w="992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B65114" w:rsidR="00B65114" w:rsidP="009931FF" w:rsidRDefault="00A062CB" w14:paraId="123DEDA0" w14:textId="0D414815">
            <w:pPr>
              <w:pStyle w:val="ListParagraph"/>
              <w:widowControl w:val="0"/>
              <w:numPr>
                <w:ilvl w:val="0"/>
                <w:numId w:val="48"/>
              </w:numPr>
              <w:spacing w:after="0" w:line="276" w:lineRule="auto"/>
              <w:rPr>
                <w:rFonts w:ascii="Inter Tight" w:hAnsi="Inter Tight" w:eastAsia="Calibri" w:cs="Inter Tight"/>
              </w:rPr>
            </w:pPr>
            <w:r>
              <w:rPr>
                <w:rFonts w:ascii="Inter Tight" w:hAnsi="Inter Tight" w:cs="Inter Tight"/>
              </w:rPr>
              <w:t>Excellent interpersonal and communicative skills</w:t>
            </w:r>
          </w:p>
          <w:p w:rsidRPr="00C359D6" w:rsidR="00B65114" w:rsidP="009931FF" w:rsidRDefault="00A062CB" w14:paraId="6CD1C2A1" w14:textId="621A4B6E">
            <w:pPr>
              <w:widowControl w:val="0"/>
              <w:numPr>
                <w:ilvl w:val="0"/>
                <w:numId w:val="44"/>
              </w:numPr>
              <w:spacing w:after="0"/>
              <w:contextualSpacing/>
              <w:rPr>
                <w:rFonts w:ascii="Inter Tight" w:hAnsi="Inter Tight" w:eastAsia="Calibri" w:cs="Inter Tight"/>
                <w:sz w:val="24"/>
                <w:szCs w:val="24"/>
              </w:rPr>
            </w:pPr>
            <w:r>
              <w:rPr>
                <w:rFonts w:ascii="Inter Tight" w:hAnsi="Inter Tight" w:eastAsia="Calibri" w:cs="Inter Tight"/>
                <w:sz w:val="24"/>
                <w:szCs w:val="24"/>
              </w:rPr>
              <w:t>Working Safely and leading by example</w:t>
            </w:r>
          </w:p>
          <w:p w:rsidR="00A062CB" w:rsidP="009931FF" w:rsidRDefault="00B3703F" w14:paraId="3C2E18F3" w14:textId="77777777">
            <w:pPr>
              <w:widowControl w:val="0"/>
              <w:numPr>
                <w:ilvl w:val="0"/>
                <w:numId w:val="44"/>
              </w:numPr>
              <w:pBdr>
                <w:top w:val="nil"/>
                <w:left w:val="nil"/>
                <w:bottom w:val="nil"/>
                <w:right w:val="nil"/>
                <w:between w:val="nil"/>
                <w:bar w:val="nil"/>
              </w:pBdr>
              <w:spacing w:after="0"/>
              <w:rPr>
                <w:rFonts w:ascii="Inter Tight" w:hAnsi="Inter Tight" w:eastAsia="Calibri" w:cs="Inter Tight"/>
                <w:sz w:val="24"/>
                <w:szCs w:val="24"/>
              </w:rPr>
            </w:pPr>
            <w:r w:rsidRPr="00A062CB">
              <w:rPr>
                <w:rFonts w:ascii="Inter Tight" w:hAnsi="Inter Tight" w:eastAsia="Calibri" w:cs="Inter Tight"/>
                <w:sz w:val="24"/>
                <w:szCs w:val="24"/>
              </w:rPr>
              <w:t>Excellent written and verbal communication skills, with</w:t>
            </w:r>
            <w:r w:rsidRPr="00C359D6">
              <w:rPr>
                <w:rFonts w:ascii="Inter Tight" w:hAnsi="Inter Tight" w:eastAsia="Calibri" w:cs="Inter Tight"/>
                <w:sz w:val="24"/>
                <w:szCs w:val="24"/>
              </w:rPr>
              <w:t xml:space="preserve"> the ability to present information</w:t>
            </w:r>
          </w:p>
          <w:p w:rsidR="00A062CB" w:rsidP="009931FF" w:rsidRDefault="00A062CB" w14:paraId="21F1325A" w14:textId="3C7AA843">
            <w:pPr>
              <w:widowControl w:val="0"/>
              <w:numPr>
                <w:ilvl w:val="0"/>
                <w:numId w:val="44"/>
              </w:numPr>
              <w:pBdr>
                <w:top w:val="nil"/>
                <w:left w:val="nil"/>
                <w:bottom w:val="nil"/>
                <w:right w:val="nil"/>
                <w:between w:val="nil"/>
                <w:bar w:val="nil"/>
              </w:pBdr>
              <w:spacing w:after="0"/>
              <w:rPr>
                <w:rFonts w:ascii="Inter Tight" w:hAnsi="Inter Tight" w:eastAsia="Calibri" w:cs="Inter Tight"/>
                <w:sz w:val="24"/>
                <w:szCs w:val="24"/>
              </w:rPr>
            </w:pPr>
            <w:r>
              <w:rPr>
                <w:rFonts w:ascii="Inter Tight" w:hAnsi="Inter Tight" w:eastAsia="Calibri" w:cs="Inter Tight"/>
                <w:sz w:val="24"/>
                <w:szCs w:val="24"/>
              </w:rPr>
              <w:t>A good eye for detail and able to effectively problem solve</w:t>
            </w:r>
          </w:p>
          <w:p w:rsidRPr="00A062CB" w:rsidR="00B3703F" w:rsidP="00A062CB" w:rsidRDefault="00A062CB" w14:paraId="1392B1BC" w14:textId="2FBFA9E5">
            <w:pPr>
              <w:widowControl w:val="0"/>
              <w:numPr>
                <w:ilvl w:val="0"/>
                <w:numId w:val="44"/>
              </w:numPr>
              <w:pBdr>
                <w:top w:val="nil"/>
                <w:left w:val="nil"/>
                <w:bottom w:val="nil"/>
                <w:right w:val="nil"/>
                <w:between w:val="nil"/>
                <w:bar w:val="nil"/>
              </w:pBdr>
              <w:spacing w:after="0"/>
              <w:rPr>
                <w:rFonts w:ascii="Inter Tight" w:hAnsi="Inter Tight" w:eastAsia="Calibri" w:cs="Inter Tight"/>
                <w:sz w:val="24"/>
                <w:szCs w:val="24"/>
              </w:rPr>
            </w:pPr>
            <w:r>
              <w:rPr>
                <w:rFonts w:ascii="Inter Tight" w:hAnsi="Inter Tight" w:eastAsia="Calibri" w:cs="Inter Tight"/>
                <w:sz w:val="24"/>
                <w:szCs w:val="24"/>
              </w:rPr>
              <w:t>Strong people management skills and the ability to delegate effectively, motivate staff and establish clear performance and service standards</w:t>
            </w:r>
          </w:p>
        </w:tc>
      </w:tr>
      <w:tr w:rsidRPr="00A270A1" w:rsidR="00B3703F" w:rsidTr="005A07AC" w14:paraId="30BCD8A8" w14:textId="77777777">
        <w:trPr>
          <w:trHeight w:val="394"/>
        </w:trPr>
        <w:tc>
          <w:tcPr>
            <w:tcW w:w="9923" w:type="dxa"/>
            <w:gridSpan w:val="2"/>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9931FF" w:rsidRDefault="00B3703F" w14:paraId="46366B3D" w14:textId="77777777">
            <w:pPr>
              <w:spacing w:after="0"/>
              <w:rPr>
                <w:rFonts w:ascii="Golos Text Black" w:hAnsi="Golos Text Black" w:eastAsia="Calibri" w:cs="Golos Text Black"/>
                <w:sz w:val="24"/>
                <w:szCs w:val="24"/>
              </w:rPr>
            </w:pPr>
            <w:r w:rsidRPr="004217F0">
              <w:rPr>
                <w:rFonts w:ascii="Golos Text Black" w:hAnsi="Golos Text Black" w:eastAsia="Calibri" w:cs="Golos Text Black"/>
                <w:b/>
                <w:bCs/>
                <w:color w:val="F6F9ED"/>
                <w:sz w:val="24"/>
                <w:szCs w:val="24"/>
              </w:rPr>
              <w:lastRenderedPageBreak/>
              <w:t>Knowledge, Attitude and Behaviours</w:t>
            </w:r>
          </w:p>
        </w:tc>
      </w:tr>
      <w:tr w:rsidRPr="00A270A1" w:rsidR="00B3703F" w:rsidTr="005A07AC" w14:paraId="3BD4D9CE" w14:textId="77777777">
        <w:trPr>
          <w:trHeight w:val="591"/>
        </w:trPr>
        <w:tc>
          <w:tcPr>
            <w:tcW w:w="992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E13451" w:rsidR="00B3703F" w:rsidP="00E13451" w:rsidRDefault="00E13451" w14:paraId="3C8370E9" w14:textId="06599558">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Respect – treating everyone with courtesy &amp; equality</w:t>
            </w:r>
          </w:p>
          <w:p w:rsidRPr="00E13451" w:rsidR="00E13451" w:rsidP="00E13451" w:rsidRDefault="00E13451" w14:paraId="1D7EBAD3" w14:textId="402D35E8">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Integrity – acting with honesty, reliability and transparency</w:t>
            </w:r>
          </w:p>
          <w:p w:rsidRPr="00E13451" w:rsidR="00E13451" w:rsidP="00E13451" w:rsidRDefault="00E13451" w14:paraId="4D326D13" w14:textId="45C537AA">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Impartiality – fairness in all interactions</w:t>
            </w:r>
          </w:p>
          <w:p w:rsidRPr="00E13451" w:rsidR="00E13451" w:rsidP="00E13451" w:rsidRDefault="00E13451" w14:paraId="44695F93" w14:textId="7859D73E">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Professionalism – maintaining high standards across all operations</w:t>
            </w:r>
          </w:p>
          <w:p w:rsidRPr="00E13451" w:rsidR="00E13451" w:rsidP="00E13451" w:rsidRDefault="00E13451" w14:paraId="3479EE3B" w14:textId="20AFC307">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Sustainability – operating efficiently and minimizing environmental impact</w:t>
            </w:r>
          </w:p>
          <w:p w:rsidRPr="00E13451" w:rsidR="00E13451" w:rsidP="00E13451" w:rsidRDefault="00E13451" w14:paraId="156FA7FA" w14:textId="72EB3AFE">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Collaborative style, working with other team members, contractors and the wider CT team</w:t>
            </w:r>
          </w:p>
          <w:p w:rsidRPr="00E13451" w:rsidR="00E13451" w:rsidP="00E13451" w:rsidRDefault="00E13451" w14:paraId="2D496C22" w14:textId="43D52B6F">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A desire to achieve high quality results</w:t>
            </w:r>
          </w:p>
          <w:p w:rsidRPr="00FA0336" w:rsidR="00E13451" w:rsidP="00E13451" w:rsidRDefault="00E13451" w14:paraId="4C823FC2" w14:textId="3E2466BB">
            <w:pPr>
              <w:widowControl w:val="0"/>
              <w:numPr>
                <w:ilvl w:val="0"/>
                <w:numId w:val="47"/>
              </w:numPr>
              <w:tabs>
                <w:tab w:val="clear" w:pos="360"/>
              </w:tabs>
              <w:spacing w:after="0"/>
              <w:contextualSpacing/>
              <w:rPr>
                <w:rFonts w:ascii="Arial" w:hAnsi="Arial" w:eastAsia="Calibri" w:cs="Arial"/>
              </w:rPr>
            </w:pPr>
            <w:r>
              <w:rPr>
                <w:rFonts w:ascii="Inter Tight" w:hAnsi="Inter Tight" w:eastAsia="Calibri" w:cs="Inter Tight"/>
                <w:sz w:val="24"/>
                <w:szCs w:val="24"/>
              </w:rPr>
              <w:t>Knowledge of health &amp; safety and compliance respo</w:t>
            </w:r>
            <w:r w:rsidR="006F6AD5">
              <w:rPr>
                <w:rFonts w:ascii="Inter Tight" w:hAnsi="Inter Tight" w:eastAsia="Calibri" w:cs="Inter Tight"/>
                <w:sz w:val="24"/>
                <w:szCs w:val="24"/>
              </w:rPr>
              <w:t>ns</w:t>
            </w:r>
            <w:r>
              <w:rPr>
                <w:rFonts w:ascii="Inter Tight" w:hAnsi="Inter Tight" w:eastAsia="Calibri" w:cs="Inter Tight"/>
                <w:sz w:val="24"/>
                <w:szCs w:val="24"/>
              </w:rPr>
              <w:t>ibilities</w:t>
            </w:r>
          </w:p>
        </w:tc>
      </w:tr>
    </w:tbl>
    <w:p w:rsidR="00B3703F" w:rsidP="00B3703F" w:rsidRDefault="00B3703F" w14:paraId="6FB495FD"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p>
    <w:p w:rsidRPr="009931FF" w:rsidR="00B3703F" w:rsidP="009931FF" w:rsidRDefault="00B3703F" w14:paraId="6313CE6E" w14:textId="5D3578FC">
      <w:pPr>
        <w:spacing w:after="160" w:line="278" w:lineRule="auto"/>
        <w:rPr>
          <w:rFonts w:ascii="Golos Text Black" w:hAnsi="Golos Text Black" w:eastAsia="Calibri" w:cs="Golos Text Black"/>
          <w:b/>
          <w:bCs/>
        </w:rPr>
      </w:pPr>
      <w:r w:rsidRPr="00DC5C73">
        <w:rPr>
          <w:rFonts w:ascii="Golos Text Black" w:hAnsi="Golos Text Black" w:eastAsia="Calibri" w:cs="Golos Text Black"/>
          <w:b/>
          <w:bCs/>
          <w:sz w:val="28"/>
          <w:szCs w:val="28"/>
        </w:rPr>
        <w:t>About you</w:t>
      </w:r>
    </w:p>
    <w:p w:rsidRPr="009931FF" w:rsidR="00B3703F" w:rsidP="00B3703F" w:rsidRDefault="00B3703F" w14:paraId="265EE6DC" w14:textId="7676789C">
      <w:pPr>
        <w:widowControl w:val="0"/>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We are committed to building an organisation that reflects the communities we serve across the City of Edinburgh and beyond. Our venues are for everyone, and we value teams made up of people with a wide range of backgrounds, perspectives, and lived experiences We do not discriminate on the basis of race, colour, religion or belief, gender or gender identity, sexual orientation, age, disability, or any other protected characteristic as defined by the Equality Act 2010.The opportunity to work with us is accessible to all, whatever your background or life experience, for example if you: </w:t>
      </w:r>
    </w:p>
    <w:p w:rsidRPr="009931FF" w:rsidR="00B3703F" w:rsidP="00B3703F" w:rsidRDefault="00B3703F" w14:paraId="21CB447D" w14:textId="77777777">
      <w:pPr>
        <w:pStyle w:val="NormalWeb"/>
        <w:numPr>
          <w:ilvl w:val="0"/>
          <w:numId w:val="42"/>
        </w:numPr>
        <w:rPr>
          <w:rFonts w:ascii="Inter Tight" w:hAnsi="Inter Tight" w:cs="Inter Tight"/>
        </w:rPr>
      </w:pPr>
      <w:r w:rsidRPr="009931FF">
        <w:rPr>
          <w:rFonts w:ascii="Inter Tight" w:hAnsi="Inter Tight" w:cs="Inter Tight"/>
        </w:rPr>
        <w:t>Are D/deaf, have a disability or a long-term health condition that affects day-to-day life</w:t>
      </w:r>
    </w:p>
    <w:p w:rsidRPr="009931FF" w:rsidR="00B3703F" w:rsidP="00B3703F" w:rsidRDefault="00B3703F" w14:paraId="0E0F3C97" w14:textId="77777777">
      <w:pPr>
        <w:pStyle w:val="NormalWeb"/>
        <w:numPr>
          <w:ilvl w:val="0"/>
          <w:numId w:val="42"/>
        </w:numPr>
        <w:rPr>
          <w:rFonts w:ascii="Inter Tight" w:hAnsi="Inter Tight" w:cs="Inter Tight"/>
        </w:rPr>
      </w:pPr>
      <w:r w:rsidRPr="009931FF">
        <w:rPr>
          <w:rFonts w:ascii="Inter Tight" w:hAnsi="Inter Tight" w:cs="Inter Tight"/>
        </w:rPr>
        <w:t>Identify as neurodiverse, including dyslexia, dyspraxia, dyscalculia, ADHD, or being autistic</w:t>
      </w:r>
    </w:p>
    <w:p w:rsidRPr="009931FF" w:rsidR="00B3703F" w:rsidP="00B3703F" w:rsidRDefault="00B3703F" w14:paraId="799423C6" w14:textId="77777777">
      <w:pPr>
        <w:pStyle w:val="NormalWeb"/>
        <w:numPr>
          <w:ilvl w:val="0"/>
          <w:numId w:val="42"/>
        </w:numPr>
        <w:rPr>
          <w:rFonts w:ascii="Inter Tight" w:hAnsi="Inter Tight" w:cs="Inter Tight"/>
        </w:rPr>
      </w:pPr>
      <w:r w:rsidRPr="009931FF">
        <w:rPr>
          <w:rFonts w:ascii="Inter Tight" w:hAnsi="Inter Tight" w:cs="Inter Tight"/>
        </w:rPr>
        <w:t>Grew up in a household receiving Universal Credit or state benefits</w:t>
      </w:r>
    </w:p>
    <w:p w:rsidRPr="009931FF" w:rsidR="00B3703F" w:rsidP="00B3703F" w:rsidRDefault="00B3703F" w14:paraId="432D689A" w14:textId="77777777">
      <w:pPr>
        <w:pStyle w:val="NormalWeb"/>
        <w:numPr>
          <w:ilvl w:val="0"/>
          <w:numId w:val="42"/>
        </w:numPr>
        <w:rPr>
          <w:rFonts w:ascii="Inter Tight" w:hAnsi="Inter Tight" w:cs="Inter Tight"/>
        </w:rPr>
      </w:pPr>
      <w:r w:rsidRPr="009931FF">
        <w:rPr>
          <w:rFonts w:ascii="Inter Tight" w:hAnsi="Inter Tight" w:cs="Inter Tight"/>
        </w:rPr>
        <w:t>Have lived in council or social housing, or been on a housing register</w:t>
      </w:r>
    </w:p>
    <w:p w:rsidRPr="009931FF" w:rsidR="00B3703F" w:rsidP="00B3703F" w:rsidRDefault="00B3703F" w14:paraId="4012B795" w14:textId="77777777">
      <w:pPr>
        <w:pStyle w:val="NormalWeb"/>
        <w:numPr>
          <w:ilvl w:val="0"/>
          <w:numId w:val="42"/>
        </w:numPr>
        <w:rPr>
          <w:rFonts w:ascii="Inter Tight" w:hAnsi="Inter Tight" w:cs="Inter Tight"/>
        </w:rPr>
      </w:pPr>
      <w:r w:rsidRPr="009931FF">
        <w:rPr>
          <w:rFonts w:ascii="Inter Tight" w:hAnsi="Inter Tight" w:cs="Inter Tight"/>
        </w:rPr>
        <w:t>Have experienced homelessness or lived in sheltered accommodation</w:t>
      </w:r>
    </w:p>
    <w:p w:rsidRPr="009931FF" w:rsidR="00B3703F" w:rsidP="00B3703F" w:rsidRDefault="00B3703F" w14:paraId="2919AE97" w14:textId="77777777">
      <w:pPr>
        <w:pStyle w:val="NormalWeb"/>
        <w:numPr>
          <w:ilvl w:val="0"/>
          <w:numId w:val="42"/>
        </w:numPr>
        <w:rPr>
          <w:rFonts w:ascii="Inter Tight" w:hAnsi="Inter Tight" w:cs="Inter Tight"/>
        </w:rPr>
      </w:pPr>
      <w:r w:rsidRPr="009931FF">
        <w:rPr>
          <w:rFonts w:ascii="Inter Tight" w:hAnsi="Inter Tight" w:cs="Inter Tight"/>
        </w:rPr>
        <w:t>Have experience of being in care at any point in life</w:t>
      </w:r>
    </w:p>
    <w:p w:rsidRPr="009931FF" w:rsidR="00B3703F" w:rsidP="00B3703F" w:rsidRDefault="00B3703F" w14:paraId="594B9A11" w14:textId="77777777">
      <w:pPr>
        <w:pStyle w:val="NormalWeb"/>
        <w:numPr>
          <w:ilvl w:val="0"/>
          <w:numId w:val="42"/>
        </w:numPr>
        <w:rPr>
          <w:rFonts w:ascii="Inter Tight" w:hAnsi="Inter Tight" w:cs="Inter Tight"/>
        </w:rPr>
      </w:pPr>
      <w:r w:rsidRPr="009931FF">
        <w:rPr>
          <w:rFonts w:ascii="Inter Tight" w:hAnsi="Inter Tight" w:cs="Inter Tight"/>
        </w:rPr>
        <w:t>Have been a refugee or asylum seeker</w:t>
      </w:r>
    </w:p>
    <w:p w:rsidRPr="009931FF" w:rsidR="00B3703F" w:rsidP="00B3703F" w:rsidRDefault="00B3703F" w14:paraId="44625564" w14:textId="77777777">
      <w:pPr>
        <w:widowControl w:val="0"/>
        <w:numPr>
          <w:ilvl w:val="0"/>
          <w:numId w:val="42"/>
        </w:numPr>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Are from the African, South, East and South–East Asian, Middle East, Latinx or North African diaspora, or have experienced racism </w:t>
      </w:r>
    </w:p>
    <w:p w:rsidRPr="009931FF" w:rsidR="00B3703F" w:rsidP="00B3703F" w:rsidRDefault="00B3703F" w14:paraId="0B72C7A8" w14:textId="77777777">
      <w:pPr>
        <w:widowControl w:val="0"/>
        <w:pBdr>
          <w:top w:val="nil"/>
          <w:left w:val="nil"/>
          <w:bottom w:val="nil"/>
          <w:right w:val="nil"/>
          <w:between w:val="nil"/>
          <w:bar w:val="nil"/>
        </w:pBdr>
        <w:spacing w:after="0" w:line="300" w:lineRule="exact"/>
        <w:ind w:left="360"/>
        <w:rPr>
          <w:rFonts w:ascii="Inter Tight" w:hAnsi="Inter Tight" w:eastAsia="Arial Unicode MS" w:cs="Inter Tight"/>
          <w:color w:val="000000"/>
          <w:sz w:val="24"/>
          <w:szCs w:val="24"/>
          <w:u w:color="000000"/>
          <w:bdr w:val="nil"/>
          <w:lang w:eastAsia="en-GB"/>
        </w:rPr>
      </w:pPr>
    </w:p>
    <w:p w:rsidRPr="009931FF" w:rsidR="00B3703F" w:rsidP="00B3703F" w:rsidRDefault="00B3703F" w14:paraId="4D6221D7"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sz w:val="24"/>
          <w:szCs w:val="24"/>
          <w:u w:color="000000"/>
          <w:bdr w:val="nil"/>
          <w:lang w:eastAsia="en-GB"/>
        </w:rPr>
      </w:pPr>
      <w:r w:rsidRPr="009931FF">
        <w:rPr>
          <w:rFonts w:ascii="Inter Tight" w:hAnsi="Inter Tight" w:eastAsia="Arial Unicode MS" w:cs="Inter Tight"/>
          <w:color w:val="000000"/>
          <w:sz w:val="24"/>
          <w:szCs w:val="24"/>
          <w:u w:color="000000"/>
          <w:bdr w:val="nil"/>
          <w:lang w:eastAsia="en-GB"/>
        </w:rPr>
        <w:t xml:space="preserve">If you require this job description in another format, or need adjustments to apply or interview, please contact </w:t>
      </w:r>
      <w:hyperlink w:history="1" r:id="rId14">
        <w:r w:rsidRPr="009931FF">
          <w:rPr>
            <w:rStyle w:val="Hyperlink"/>
            <w:rFonts w:ascii="Inter Tight" w:hAnsi="Inter Tight" w:eastAsia="Arial Unicode MS" w:cs="Inter Tight"/>
            <w:sz w:val="24"/>
            <w:szCs w:val="24"/>
            <w:bdr w:val="nil"/>
            <w:lang w:eastAsia="en-GB"/>
          </w:rPr>
          <w:t>recruitment@capitaltheatres.com</w:t>
        </w:r>
      </w:hyperlink>
      <w:r w:rsidRPr="009931FF">
        <w:rPr>
          <w:rFonts w:ascii="Inter Tight" w:hAnsi="Inter Tight" w:eastAsia="Arial Unicode MS" w:cs="Inter Tight"/>
          <w:color w:val="000000"/>
          <w:sz w:val="24"/>
          <w:szCs w:val="24"/>
          <w:u w:color="000000"/>
          <w:bdr w:val="nil"/>
          <w:lang w:eastAsia="en-GB"/>
        </w:rPr>
        <w:t>. We will ensure you have the support and information needed to participate fully.</w:t>
      </w:r>
    </w:p>
    <w:p w:rsidRPr="009931FF" w:rsidR="00B3703F" w:rsidP="00850DA4" w:rsidRDefault="00B3703F" w14:paraId="48B91C95" w14:textId="77777777">
      <w:pPr>
        <w:rPr>
          <w:rFonts w:ascii="Inter Tight" w:hAnsi="Inter Tight" w:cs="Inter Tight"/>
          <w:sz w:val="24"/>
          <w:szCs w:val="24"/>
        </w:rPr>
      </w:pPr>
    </w:p>
    <w:p w:rsidR="006F6AD5" w:rsidRDefault="006F6AD5" w14:paraId="172F1B41" w14:textId="77777777">
      <w:pPr>
        <w:spacing w:after="160" w:line="278" w:lineRule="auto"/>
        <w:rPr>
          <w:rFonts w:ascii="Golos Text Black" w:hAnsi="Golos Text Black" w:cstheme="majorHAnsi"/>
          <w:sz w:val="36"/>
          <w:szCs w:val="36"/>
        </w:rPr>
      </w:pPr>
      <w:r>
        <w:rPr>
          <w:rFonts w:ascii="Golos Text Black" w:hAnsi="Golos Text Black" w:cstheme="majorHAnsi"/>
          <w:sz w:val="36"/>
          <w:szCs w:val="36"/>
        </w:rPr>
        <w:br w:type="page"/>
      </w:r>
    </w:p>
    <w:p w:rsidRPr="0026091B" w:rsidR="00850DA4" w:rsidP="00850DA4" w:rsidRDefault="00850DA4" w14:paraId="25580096" w14:textId="63322E82">
      <w:pPr>
        <w:rPr>
          <w:rFonts w:ascii="Golos Text Black" w:hAnsi="Golos Text Black" w:cstheme="majorHAnsi"/>
          <w:sz w:val="36"/>
          <w:szCs w:val="36"/>
        </w:rPr>
      </w:pPr>
      <w:r w:rsidRPr="0026091B">
        <w:rPr>
          <w:rFonts w:ascii="Golos Text Black" w:hAnsi="Golos Text Black" w:cstheme="majorHAnsi"/>
          <w:sz w:val="36"/>
          <w:szCs w:val="36"/>
        </w:rPr>
        <w:lastRenderedPageBreak/>
        <w:t>Main Terms and Conditions of Employment</w:t>
      </w:r>
    </w:p>
    <w:p w:rsidRPr="00DC5C73" w:rsidR="00B3703F" w:rsidP="00B3703F" w:rsidRDefault="00B3703F" w14:paraId="3C1B4F16" w14:textId="77777777">
      <w:pPr>
        <w:spacing w:after="0" w:line="320" w:lineRule="exact"/>
        <w:contextualSpacing/>
        <w:outlineLvl w:val="0"/>
        <w:rPr>
          <w:rFonts w:ascii="Golos Text Black" w:hAnsi="Golos Text Black" w:eastAsia="Calibri" w:cs="Golos Text Black"/>
          <w:b/>
          <w:sz w:val="28"/>
          <w:szCs w:val="28"/>
        </w:rPr>
      </w:pPr>
      <w:r w:rsidRPr="00DC5C73">
        <w:rPr>
          <w:rFonts w:ascii="Golos Text Black" w:hAnsi="Golos Text Black" w:eastAsia="Calibri" w:cs="Golos Text Black"/>
          <w:b/>
          <w:bCs/>
          <w:sz w:val="28"/>
          <w:szCs w:val="28"/>
        </w:rPr>
        <w:t>Main Terms and Conditions of Employment</w:t>
      </w:r>
    </w:p>
    <w:p w:rsidRPr="003B283B" w:rsidR="00B3703F" w:rsidP="00B3703F" w:rsidRDefault="00B3703F" w14:paraId="7EB5DB9A" w14:textId="77777777">
      <w:pPr>
        <w:widowControl w:val="0"/>
        <w:pBdr>
          <w:top w:val="nil"/>
          <w:left w:val="nil"/>
          <w:bottom w:val="nil"/>
          <w:right w:val="nil"/>
          <w:between w:val="nil"/>
          <w:bar w:val="nil"/>
        </w:pBdr>
        <w:spacing w:after="0" w:line="300" w:lineRule="exact"/>
        <w:rPr>
          <w:rFonts w:ascii="Arial" w:hAnsi="Arial" w:eastAsia="Calibri"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440"/>
        <w:gridCol w:w="1981"/>
        <w:gridCol w:w="6595"/>
      </w:tblGrid>
      <w:tr w:rsidRPr="003B283B" w:rsidR="00B3703F" w:rsidTr="1A6D0956" w14:paraId="1DAD924A" w14:textId="77777777">
        <w:tc>
          <w:tcPr>
            <w:tcW w:w="440" w:type="dxa"/>
            <w:shd w:val="clear" w:color="auto" w:fill="A80E13"/>
            <w:tcMar/>
          </w:tcPr>
          <w:p w:rsidRPr="00CD2993" w:rsidR="00B3703F" w:rsidP="001327BE" w:rsidRDefault="00B3703F" w14:paraId="21B69045" w14:textId="77777777">
            <w:pPr>
              <w:widowControl w:val="0"/>
              <w:spacing w:line="300" w:lineRule="exact"/>
              <w:rPr>
                <w:rFonts w:ascii="Golos Text Black" w:hAnsi="Golos Text Black" w:eastAsia="Calibri" w:cs="Golos Text Black"/>
                <w:b/>
                <w:bCs/>
                <w:color w:val="F6F9ED"/>
              </w:rPr>
            </w:pPr>
          </w:p>
        </w:tc>
        <w:tc>
          <w:tcPr>
            <w:tcW w:w="1981" w:type="dxa"/>
            <w:shd w:val="clear" w:color="auto" w:fill="A80E13"/>
            <w:tcMar/>
          </w:tcPr>
          <w:p w:rsidRPr="00CD2993" w:rsidR="00B3703F" w:rsidP="001327BE" w:rsidRDefault="00B3703F" w14:paraId="73C95B24"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Category</w:t>
            </w:r>
          </w:p>
        </w:tc>
        <w:tc>
          <w:tcPr>
            <w:tcW w:w="6595" w:type="dxa"/>
            <w:shd w:val="clear" w:color="auto" w:fill="A80E13"/>
            <w:tcMar/>
          </w:tcPr>
          <w:p w:rsidRPr="00CD2993" w:rsidR="00B3703F" w:rsidP="001327BE" w:rsidRDefault="00B3703F" w14:paraId="0EBA5723"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Term</w:t>
            </w:r>
          </w:p>
        </w:tc>
      </w:tr>
      <w:tr w:rsidRPr="003B283B" w:rsidR="00B3703F" w:rsidTr="1A6D0956" w14:paraId="482C7FCB" w14:textId="77777777">
        <w:tc>
          <w:tcPr>
            <w:tcW w:w="440" w:type="dxa"/>
            <w:tcMar/>
          </w:tcPr>
          <w:p w:rsidRPr="00035BE8" w:rsidR="00B3703F" w:rsidP="001327BE" w:rsidRDefault="00B3703F" w14:paraId="26D1D9AE" w14:textId="77777777">
            <w:pPr>
              <w:widowControl w:val="0"/>
              <w:spacing w:line="300" w:lineRule="exact"/>
              <w:rPr>
                <w:rFonts w:ascii="Inter Tight" w:hAnsi="Inter Tight" w:eastAsia="Calibri" w:cs="Inter Tight"/>
              </w:rPr>
            </w:pPr>
            <w:r w:rsidRPr="00035BE8">
              <w:rPr>
                <w:rFonts w:ascii="Inter Tight" w:hAnsi="Inter Tight" w:eastAsia="Calibri" w:cs="Inter Tight"/>
              </w:rPr>
              <w:t>1</w:t>
            </w:r>
          </w:p>
        </w:tc>
        <w:tc>
          <w:tcPr>
            <w:tcW w:w="1981" w:type="dxa"/>
            <w:tcMar/>
          </w:tcPr>
          <w:p w:rsidRPr="00035BE8" w:rsidR="00B3703F" w:rsidP="001327BE" w:rsidRDefault="00B3703F" w14:paraId="5B98B5E9" w14:textId="77777777">
            <w:pPr>
              <w:widowControl w:val="0"/>
              <w:spacing w:line="300" w:lineRule="exact"/>
              <w:rPr>
                <w:rFonts w:ascii="Inter Tight" w:hAnsi="Inter Tight" w:eastAsia="Calibri" w:cs="Inter Tight"/>
              </w:rPr>
            </w:pPr>
            <w:r w:rsidRPr="00035BE8">
              <w:rPr>
                <w:rFonts w:ascii="Inter Tight" w:hAnsi="Inter Tight" w:eastAsia="Calibri" w:cs="Inter Tight"/>
              </w:rPr>
              <w:t>Tenure</w:t>
            </w:r>
          </w:p>
        </w:tc>
        <w:tc>
          <w:tcPr>
            <w:tcW w:w="6595" w:type="dxa"/>
            <w:tcMar/>
          </w:tcPr>
          <w:p w:rsidRPr="00035BE8" w:rsidR="00B3703F" w:rsidP="001327BE" w:rsidRDefault="00B3703F" w14:paraId="0C879359" w14:textId="18DA6239">
            <w:pPr>
              <w:widowControl w:val="0"/>
              <w:spacing w:line="300" w:lineRule="exact"/>
              <w:rPr>
                <w:rFonts w:ascii="Inter Tight" w:hAnsi="Inter Tight" w:eastAsia="Calibri" w:cs="Inter Tight"/>
              </w:rPr>
            </w:pPr>
            <w:r>
              <w:rPr>
                <w:rFonts w:ascii="Inter Tight" w:hAnsi="Inter Tight" w:eastAsia="Calibri" w:cs="Inter Tight"/>
              </w:rPr>
              <w:t>F</w:t>
            </w:r>
            <w:r w:rsidR="00E13451">
              <w:rPr>
                <w:rFonts w:ascii="Inter Tight" w:hAnsi="Inter Tight" w:eastAsia="Calibri" w:cs="Inter Tight"/>
              </w:rPr>
              <w:t>ull Time</w:t>
            </w:r>
          </w:p>
        </w:tc>
      </w:tr>
      <w:tr w:rsidRPr="003B283B" w:rsidR="00B3703F" w:rsidTr="1A6D0956" w14:paraId="050AD25E" w14:textId="77777777">
        <w:tc>
          <w:tcPr>
            <w:tcW w:w="440" w:type="dxa"/>
            <w:tcMar/>
          </w:tcPr>
          <w:p w:rsidRPr="00035BE8" w:rsidR="00B3703F" w:rsidP="001327BE" w:rsidRDefault="00B3703F" w14:paraId="6E2F6D01" w14:textId="77777777">
            <w:pPr>
              <w:widowControl w:val="0"/>
              <w:spacing w:line="300" w:lineRule="exact"/>
              <w:rPr>
                <w:rFonts w:ascii="Inter Tight" w:hAnsi="Inter Tight" w:eastAsia="Calibri" w:cs="Inter Tight"/>
              </w:rPr>
            </w:pPr>
            <w:r w:rsidRPr="00035BE8">
              <w:rPr>
                <w:rFonts w:ascii="Inter Tight" w:hAnsi="Inter Tight" w:eastAsia="Calibri" w:cs="Inter Tight"/>
              </w:rPr>
              <w:t>2</w:t>
            </w:r>
          </w:p>
        </w:tc>
        <w:tc>
          <w:tcPr>
            <w:tcW w:w="1981" w:type="dxa"/>
            <w:tcMar/>
          </w:tcPr>
          <w:p w:rsidRPr="00035BE8" w:rsidR="00B3703F" w:rsidP="001327BE" w:rsidRDefault="00B3703F" w14:paraId="2C75AC89" w14:textId="77777777">
            <w:pPr>
              <w:widowControl w:val="0"/>
              <w:spacing w:line="300" w:lineRule="exact"/>
              <w:rPr>
                <w:rFonts w:ascii="Inter Tight" w:hAnsi="Inter Tight" w:eastAsia="Calibri" w:cs="Inter Tight"/>
              </w:rPr>
            </w:pPr>
            <w:r w:rsidRPr="00035BE8">
              <w:rPr>
                <w:rFonts w:ascii="Inter Tight" w:hAnsi="Inter Tight" w:eastAsia="Calibri" w:cs="Inter Tight"/>
              </w:rPr>
              <w:t>Reporting to</w:t>
            </w:r>
          </w:p>
        </w:tc>
        <w:tc>
          <w:tcPr>
            <w:tcW w:w="6595" w:type="dxa"/>
            <w:tcMar/>
          </w:tcPr>
          <w:p w:rsidRPr="00035BE8" w:rsidR="00B3703F" w:rsidP="001327BE" w:rsidRDefault="00713123" w14:paraId="3968D046" w14:textId="515DDE08">
            <w:pPr>
              <w:widowControl w:val="0"/>
              <w:spacing w:line="300" w:lineRule="exact"/>
              <w:rPr>
                <w:rFonts w:ascii="Inter Tight" w:hAnsi="Inter Tight" w:eastAsia="Calibri" w:cs="Inter Tight"/>
              </w:rPr>
            </w:pPr>
            <w:r>
              <w:rPr>
                <w:rFonts w:ascii="Inter Tight" w:hAnsi="Inter Tight" w:eastAsia="Calibri" w:cs="Inter Tight"/>
              </w:rPr>
              <w:t xml:space="preserve">Head of </w:t>
            </w:r>
            <w:r w:rsidR="00E13451">
              <w:rPr>
                <w:rFonts w:ascii="Inter Tight" w:hAnsi="Inter Tight" w:eastAsia="Calibri" w:cs="Inter Tight"/>
              </w:rPr>
              <w:t>Facilities</w:t>
            </w:r>
          </w:p>
        </w:tc>
      </w:tr>
      <w:tr w:rsidRPr="003B283B" w:rsidR="00B3703F" w:rsidTr="1A6D0956" w14:paraId="6B1D2914" w14:textId="77777777">
        <w:tc>
          <w:tcPr>
            <w:tcW w:w="440" w:type="dxa"/>
            <w:tcMar/>
          </w:tcPr>
          <w:p w:rsidRPr="00035BE8" w:rsidR="00B3703F" w:rsidP="001327BE" w:rsidRDefault="00B3703F" w14:paraId="0B3517D3" w14:textId="77777777">
            <w:pPr>
              <w:widowControl w:val="0"/>
              <w:spacing w:line="300" w:lineRule="exact"/>
              <w:rPr>
                <w:rFonts w:ascii="Inter Tight" w:hAnsi="Inter Tight" w:eastAsia="Calibri" w:cs="Inter Tight"/>
              </w:rPr>
            </w:pPr>
            <w:r w:rsidRPr="00035BE8">
              <w:rPr>
                <w:rFonts w:ascii="Inter Tight" w:hAnsi="Inter Tight" w:eastAsia="Calibri" w:cs="Inter Tight"/>
              </w:rPr>
              <w:t>3</w:t>
            </w:r>
          </w:p>
        </w:tc>
        <w:tc>
          <w:tcPr>
            <w:tcW w:w="1981" w:type="dxa"/>
            <w:tcMar/>
          </w:tcPr>
          <w:p w:rsidRPr="00035BE8" w:rsidR="00B3703F" w:rsidP="001327BE" w:rsidRDefault="00B3703F" w14:paraId="0EDFAB8F" w14:textId="77777777">
            <w:pPr>
              <w:widowControl w:val="0"/>
              <w:spacing w:line="300" w:lineRule="exact"/>
              <w:rPr>
                <w:rFonts w:ascii="Inter Tight" w:hAnsi="Inter Tight" w:eastAsia="Calibri" w:cs="Inter Tight"/>
              </w:rPr>
            </w:pPr>
            <w:r w:rsidRPr="00035BE8">
              <w:rPr>
                <w:rFonts w:ascii="Inter Tight" w:hAnsi="Inter Tight" w:eastAsia="Calibri" w:cs="Inter Tight"/>
              </w:rPr>
              <w:t>Salary</w:t>
            </w:r>
          </w:p>
        </w:tc>
        <w:tc>
          <w:tcPr>
            <w:tcW w:w="6595" w:type="dxa"/>
            <w:tcMar/>
          </w:tcPr>
          <w:p w:rsidRPr="00035BE8" w:rsidR="00B3703F" w:rsidP="001327BE" w:rsidRDefault="00E13451" w14:paraId="35C53F60" w14:textId="308CA97C">
            <w:pPr>
              <w:widowControl w:val="0"/>
              <w:spacing w:line="300" w:lineRule="exact"/>
              <w:rPr>
                <w:rFonts w:ascii="Inter Tight" w:hAnsi="Inter Tight" w:eastAsia="Calibri" w:cs="Inter Tight"/>
              </w:rPr>
            </w:pPr>
            <w:r w:rsidRPr="3EBFBB7B">
              <w:rPr>
                <w:rFonts w:ascii="Inter Tight" w:hAnsi="Inter Tight" w:eastAsia="Calibri" w:cs="Inter Tight"/>
              </w:rPr>
              <w:t>£</w:t>
            </w:r>
            <w:r w:rsidRPr="3EBFBB7B" w:rsidR="5B6009A9">
              <w:rPr>
                <w:rFonts w:ascii="Inter Tight" w:hAnsi="Inter Tight" w:eastAsia="Calibri" w:cs="Inter Tight"/>
              </w:rPr>
              <w:t>39k-£42</w:t>
            </w:r>
            <w:r w:rsidRPr="3EBFBB7B" w:rsidR="0F8A684E">
              <w:rPr>
                <w:rFonts w:ascii="Inter Tight" w:hAnsi="Inter Tight" w:eastAsia="Calibri" w:cs="Inter Tight"/>
              </w:rPr>
              <w:t>k</w:t>
            </w:r>
            <w:r w:rsidRPr="3EBFBB7B" w:rsidR="07C1AFF9">
              <w:rPr>
                <w:rFonts w:ascii="Inter Tight" w:hAnsi="Inter Tight" w:eastAsia="Calibri" w:cs="Inter Tight"/>
              </w:rPr>
              <w:t xml:space="preserve"> per annum</w:t>
            </w:r>
          </w:p>
        </w:tc>
      </w:tr>
      <w:tr w:rsidRPr="003B283B" w:rsidR="00B3703F" w:rsidTr="1A6D0956" w14:paraId="700D671D" w14:textId="77777777">
        <w:tc>
          <w:tcPr>
            <w:tcW w:w="440" w:type="dxa"/>
            <w:tcMar/>
          </w:tcPr>
          <w:p w:rsidRPr="00035BE8" w:rsidR="00B3703F" w:rsidP="001327BE" w:rsidRDefault="00B3703F" w14:paraId="58BDD0FC" w14:textId="77777777">
            <w:pPr>
              <w:widowControl w:val="0"/>
              <w:spacing w:line="300" w:lineRule="exact"/>
              <w:rPr>
                <w:rFonts w:ascii="Inter Tight" w:hAnsi="Inter Tight" w:eastAsia="Calibri" w:cs="Inter Tight"/>
              </w:rPr>
            </w:pPr>
            <w:r w:rsidRPr="00035BE8">
              <w:rPr>
                <w:rFonts w:ascii="Inter Tight" w:hAnsi="Inter Tight" w:eastAsia="Calibri" w:cs="Inter Tight"/>
              </w:rPr>
              <w:t>4</w:t>
            </w:r>
          </w:p>
        </w:tc>
        <w:tc>
          <w:tcPr>
            <w:tcW w:w="1981" w:type="dxa"/>
            <w:tcMar/>
          </w:tcPr>
          <w:p w:rsidRPr="00035BE8" w:rsidR="00B3703F" w:rsidP="001327BE" w:rsidRDefault="00B3703F" w14:paraId="050742F8" w14:textId="77777777">
            <w:pPr>
              <w:widowControl w:val="0"/>
              <w:spacing w:line="300" w:lineRule="exact"/>
              <w:rPr>
                <w:rFonts w:ascii="Inter Tight" w:hAnsi="Inter Tight" w:eastAsia="Calibri" w:cs="Inter Tight"/>
              </w:rPr>
            </w:pPr>
            <w:r w:rsidRPr="00035BE8">
              <w:rPr>
                <w:rFonts w:ascii="Inter Tight" w:hAnsi="Inter Tight" w:eastAsia="Calibri" w:cs="Inter Tight"/>
              </w:rPr>
              <w:t>Hours</w:t>
            </w:r>
          </w:p>
        </w:tc>
        <w:tc>
          <w:tcPr>
            <w:tcW w:w="6595" w:type="dxa"/>
            <w:tcMar/>
          </w:tcPr>
          <w:p w:rsidRPr="00035BE8" w:rsidR="00B3703F" w:rsidP="1A6D0956" w:rsidRDefault="00B3703F" w14:paraId="02A0DB65" w14:textId="2A356AF2">
            <w:pPr>
              <w:widowControl w:val="0"/>
              <w:pBdr>
                <w:top w:val="nil" w:color="FF000000" w:sz="0" w:space="0"/>
                <w:left w:val="nil" w:color="FF000000" w:sz="0" w:space="0"/>
                <w:bottom w:val="nil" w:color="FF000000" w:sz="0" w:space="0"/>
                <w:right w:val="nil" w:color="FF000000" w:sz="0" w:space="0"/>
                <w:between w:val="nil" w:color="FF000000" w:sz="0" w:space="0"/>
                <w:bar w:val="nil" w:color="FF000000" w:sz="0" w:space="0"/>
              </w:pBdr>
              <w:spacing w:line="300" w:lineRule="exact"/>
              <w:rPr>
                <w:rFonts w:ascii="Inter Tight" w:hAnsi="Inter Tight" w:eastAsia="Calibri" w:cs="Inter Tight"/>
              </w:rPr>
            </w:pPr>
            <w:r w:rsidRPr="1A6D0956" w:rsidR="00B3703F">
              <w:rPr>
                <w:rFonts w:ascii="Inter Tight" w:hAnsi="Inter Tight" w:eastAsia="Calibri" w:cs="Inter Tight"/>
              </w:rPr>
              <w:t>Your salary covers a working month of up to 180 hours</w:t>
            </w:r>
            <w:r w:rsidRPr="1A6D0956" w:rsidR="00B3703F">
              <w:rPr>
                <w:rFonts w:ascii="Inter Tight" w:hAnsi="Inter Tight" w:eastAsia="Calibri" w:cs="Inter Tight"/>
              </w:rPr>
              <w:t xml:space="preserve">. </w:t>
            </w:r>
            <w:r w:rsidRPr="1A6D0956" w:rsidR="32BCBADE">
              <w:rPr>
                <w:rFonts w:ascii="Inter Tight" w:hAnsi="Inter Tight" w:eastAsia="Calibri" w:cs="Inter Tight"/>
              </w:rPr>
              <w:t xml:space="preserve">Overtime is not </w:t>
            </w:r>
            <w:bookmarkStart w:name="_Int_akU9gDEu" w:id="1905652038"/>
            <w:r w:rsidRPr="1A6D0956" w:rsidR="32BCBADE">
              <w:rPr>
                <w:rFonts w:ascii="Inter Tight" w:hAnsi="Inter Tight" w:eastAsia="Calibri" w:cs="Inter Tight"/>
              </w:rPr>
              <w:t>offered</w:t>
            </w:r>
            <w:bookmarkEnd w:id="1905652038"/>
            <w:r w:rsidRPr="1A6D0956" w:rsidR="32BCBADE">
              <w:rPr>
                <w:rFonts w:ascii="Inter Tight" w:hAnsi="Inter Tight" w:eastAsia="Calibri" w:cs="Inter Tight"/>
              </w:rPr>
              <w:t xml:space="preserve"> but time off in lieu may be arranged at the discretion of your manager.</w:t>
            </w:r>
            <w:r w:rsidRPr="1A6D0956" w:rsidR="5E030B45">
              <w:rPr>
                <w:rFonts w:ascii="Inter Tight" w:hAnsi="Inter Tight" w:eastAsia="Calibri" w:cs="Inter Tight"/>
              </w:rPr>
              <w:t xml:space="preserve">  </w:t>
            </w:r>
          </w:p>
        </w:tc>
      </w:tr>
      <w:tr w:rsidRPr="003B283B" w:rsidR="00B3703F" w:rsidTr="1A6D0956" w14:paraId="707B7BD5" w14:textId="77777777">
        <w:tc>
          <w:tcPr>
            <w:tcW w:w="440" w:type="dxa"/>
            <w:tcMar/>
          </w:tcPr>
          <w:p w:rsidRPr="00035BE8" w:rsidR="00B3703F" w:rsidP="001327BE" w:rsidRDefault="00B3703F" w14:paraId="4D39B0EF" w14:textId="77777777">
            <w:pPr>
              <w:widowControl w:val="0"/>
              <w:spacing w:line="300" w:lineRule="exact"/>
              <w:rPr>
                <w:rFonts w:ascii="Inter Tight" w:hAnsi="Inter Tight" w:eastAsia="Calibri" w:cs="Inter Tight"/>
              </w:rPr>
            </w:pPr>
            <w:r w:rsidRPr="00035BE8">
              <w:rPr>
                <w:rFonts w:ascii="Inter Tight" w:hAnsi="Inter Tight" w:eastAsia="Calibri" w:cs="Inter Tight"/>
              </w:rPr>
              <w:t>5</w:t>
            </w:r>
          </w:p>
        </w:tc>
        <w:tc>
          <w:tcPr>
            <w:tcW w:w="1981" w:type="dxa"/>
            <w:tcMar/>
          </w:tcPr>
          <w:p w:rsidRPr="00035BE8" w:rsidR="00B3703F" w:rsidP="001327BE" w:rsidRDefault="00B3703F" w14:paraId="394592DF" w14:textId="77777777">
            <w:pPr>
              <w:widowControl w:val="0"/>
              <w:spacing w:line="300" w:lineRule="exact"/>
              <w:rPr>
                <w:rFonts w:ascii="Inter Tight" w:hAnsi="Inter Tight" w:eastAsia="Calibri" w:cs="Inter Tight"/>
              </w:rPr>
            </w:pPr>
            <w:r w:rsidRPr="00035BE8">
              <w:rPr>
                <w:rFonts w:ascii="Inter Tight" w:hAnsi="Inter Tight" w:eastAsia="Calibri" w:cs="Inter Tight"/>
              </w:rPr>
              <w:t>Annual Leave</w:t>
            </w:r>
          </w:p>
        </w:tc>
        <w:tc>
          <w:tcPr>
            <w:tcW w:w="6595" w:type="dxa"/>
            <w:tcMar/>
          </w:tcPr>
          <w:p w:rsidRPr="00757BBA" w:rsidR="00E13451" w:rsidP="1A6D0956" w:rsidRDefault="00B3703F" w14:paraId="3EF6B314" w14:textId="7DA6E96C">
            <w:pPr>
              <w:widowControl w:val="0"/>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300" w:lineRule="exact"/>
              <w:rPr>
                <w:rFonts w:ascii="Inter Tight" w:hAnsi="Inter Tight" w:eastAsia="Calibri" w:cs="Inter Tight"/>
              </w:rPr>
            </w:pPr>
            <w:r w:rsidRPr="1A6D0956" w:rsidR="00B3703F">
              <w:rPr>
                <w:rFonts w:ascii="Inter Tight" w:hAnsi="Inter Tight" w:eastAsia="Calibri" w:cs="Inter Tight"/>
              </w:rPr>
              <w:t>35 days per annum (inclusive of all statutory Scottish bank holiday</w:t>
            </w:r>
            <w:r w:rsidRPr="1A6D0956" w:rsidR="21DFF2CD">
              <w:rPr>
                <w:rFonts w:ascii="Inter Tight" w:hAnsi="Inter Tight" w:eastAsia="Calibri" w:cs="Inter Tight"/>
              </w:rPr>
              <w:t xml:space="preserve">s), rising to 40 days after 10 </w:t>
            </w:r>
            <w:bookmarkStart w:name="_Int_i8uUFGfd" w:id="992490365"/>
            <w:r w:rsidRPr="1A6D0956" w:rsidR="21DFF2CD">
              <w:rPr>
                <w:rFonts w:ascii="Inter Tight" w:hAnsi="Inter Tight" w:eastAsia="Calibri" w:cs="Inter Tight"/>
              </w:rPr>
              <w:t>years service</w:t>
            </w:r>
            <w:bookmarkEnd w:id="992490365"/>
          </w:p>
          <w:p w:rsidRPr="00757BBA" w:rsidR="00B3703F" w:rsidP="00E13451" w:rsidRDefault="00B3703F" w14:paraId="1AE579B9" w14:textId="77777777">
            <w:pPr>
              <w:widowControl w:val="0"/>
              <w:pBdr>
                <w:top w:val="nil"/>
                <w:left w:val="nil"/>
                <w:bottom w:val="nil"/>
                <w:right w:val="nil"/>
                <w:between w:val="nil"/>
                <w:bar w:val="nil"/>
              </w:pBdr>
              <w:spacing w:after="0" w:line="300" w:lineRule="exact"/>
              <w:rPr>
                <w:rFonts w:ascii="Inter Tight" w:hAnsi="Inter Tight" w:eastAsia="Calibri" w:cs="Inter Tight"/>
              </w:rPr>
            </w:pPr>
            <w:r w:rsidRPr="00757BBA">
              <w:rPr>
                <w:rFonts w:ascii="Inter Tight" w:hAnsi="Inter Tight" w:eastAsia="Calibri" w:cs="Inter Tight"/>
              </w:rPr>
              <w:t>Holiday year runs from 1 April – 31 March</w:t>
            </w:r>
          </w:p>
        </w:tc>
      </w:tr>
      <w:tr w:rsidRPr="003B283B" w:rsidR="00B3703F" w:rsidTr="1A6D0956" w14:paraId="06487D3E" w14:textId="77777777">
        <w:tc>
          <w:tcPr>
            <w:tcW w:w="440" w:type="dxa"/>
            <w:tcMar/>
          </w:tcPr>
          <w:p w:rsidRPr="00035BE8" w:rsidR="00B3703F" w:rsidP="001327BE" w:rsidRDefault="00B3703F" w14:paraId="4C4A7B1C" w14:textId="77777777">
            <w:pPr>
              <w:widowControl w:val="0"/>
              <w:spacing w:line="300" w:lineRule="exact"/>
              <w:rPr>
                <w:rFonts w:ascii="Inter Tight" w:hAnsi="Inter Tight" w:eastAsia="Calibri" w:cs="Inter Tight"/>
              </w:rPr>
            </w:pPr>
            <w:r w:rsidRPr="00035BE8">
              <w:rPr>
                <w:rFonts w:ascii="Inter Tight" w:hAnsi="Inter Tight" w:eastAsia="Calibri" w:cs="Inter Tight"/>
              </w:rPr>
              <w:t>6</w:t>
            </w:r>
          </w:p>
        </w:tc>
        <w:tc>
          <w:tcPr>
            <w:tcW w:w="1981" w:type="dxa"/>
            <w:tcMar/>
          </w:tcPr>
          <w:p w:rsidRPr="00035BE8" w:rsidR="00B3703F" w:rsidP="001327BE" w:rsidRDefault="00167496" w14:paraId="6061CE31" w14:textId="77777777">
            <w:pPr>
              <w:widowControl w:val="0"/>
              <w:spacing w:line="300" w:lineRule="exact"/>
              <w:rPr>
                <w:rFonts w:ascii="Inter Tight" w:hAnsi="Inter Tight" w:eastAsia="Calibri" w:cs="Inter Tight"/>
              </w:rPr>
            </w:pPr>
            <w:r>
              <w:rPr>
                <w:rFonts w:ascii="Inter Tight" w:hAnsi="Inter Tight" w:eastAsia="Calibri" w:cs="Inter Tight"/>
              </w:rPr>
              <w:t>Probationary and N</w:t>
            </w:r>
            <w:r w:rsidRPr="00035BE8" w:rsidR="00B3703F">
              <w:rPr>
                <w:rFonts w:ascii="Inter Tight" w:hAnsi="Inter Tight" w:eastAsia="Calibri" w:cs="Inter Tight"/>
              </w:rPr>
              <w:t>otice Period</w:t>
            </w:r>
          </w:p>
        </w:tc>
        <w:tc>
          <w:tcPr>
            <w:tcW w:w="6595" w:type="dxa"/>
            <w:tcMar/>
          </w:tcPr>
          <w:p w:rsidRPr="00035BE8" w:rsidR="00B3703F" w:rsidP="001327BE" w:rsidRDefault="00E13451" w14:paraId="233012A8" w14:textId="4B94AAA1">
            <w:pPr>
              <w:widowControl w:val="0"/>
              <w:spacing w:line="300" w:lineRule="exact"/>
              <w:rPr>
                <w:rFonts w:ascii="Inter Tight" w:hAnsi="Inter Tight" w:eastAsia="Calibri" w:cs="Inter Tight"/>
              </w:rPr>
            </w:pPr>
            <w:r>
              <w:rPr>
                <w:rFonts w:ascii="Inter Tight" w:hAnsi="Inter Tight" w:eastAsia="Calibri" w:cs="Inter Tight"/>
              </w:rPr>
              <w:t>3</w:t>
            </w:r>
            <w:r w:rsidRPr="00035BE8" w:rsidR="00B3703F">
              <w:rPr>
                <w:rFonts w:ascii="Inter Tight" w:hAnsi="Inter Tight" w:eastAsia="Calibri" w:cs="Inter Tight"/>
              </w:rPr>
              <w:t xml:space="preserve"> month</w:t>
            </w:r>
            <w:r>
              <w:rPr>
                <w:rFonts w:ascii="Inter Tight" w:hAnsi="Inter Tight" w:eastAsia="Calibri" w:cs="Inter Tight"/>
              </w:rPr>
              <w:t>s</w:t>
            </w:r>
            <w:r w:rsidRPr="00035BE8" w:rsidR="00B3703F">
              <w:rPr>
                <w:rFonts w:ascii="Inter Tight" w:hAnsi="Inter Tight" w:eastAsia="Calibri" w:cs="Inter Tight"/>
              </w:rPr>
              <w:t xml:space="preserve"> </w:t>
            </w:r>
          </w:p>
        </w:tc>
      </w:tr>
      <w:tr w:rsidRPr="003B283B" w:rsidR="00B3703F" w:rsidTr="1A6D0956" w14:paraId="76DD1DB4" w14:textId="77777777">
        <w:tc>
          <w:tcPr>
            <w:tcW w:w="440" w:type="dxa"/>
            <w:tcMar/>
          </w:tcPr>
          <w:p w:rsidRPr="00035BE8" w:rsidR="00B3703F" w:rsidP="00E13451" w:rsidRDefault="00B3703F" w14:paraId="25F96E92"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7</w:t>
            </w:r>
          </w:p>
        </w:tc>
        <w:tc>
          <w:tcPr>
            <w:tcW w:w="1981" w:type="dxa"/>
            <w:tcMar/>
          </w:tcPr>
          <w:p w:rsidRPr="00035BE8" w:rsidR="00B3703F" w:rsidP="00E13451" w:rsidRDefault="00B3703F" w14:paraId="6D138F9C"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Pension</w:t>
            </w:r>
          </w:p>
        </w:tc>
        <w:tc>
          <w:tcPr>
            <w:tcW w:w="6595" w:type="dxa"/>
            <w:tcMar/>
          </w:tcPr>
          <w:p w:rsidRPr="00035BE8" w:rsidR="00B3703F" w:rsidP="00E13451" w:rsidRDefault="00B3703F" w14:paraId="227932D5" w14:textId="77777777">
            <w:pPr>
              <w:widowControl w:val="0"/>
              <w:spacing w:after="0" w:line="300" w:lineRule="exact"/>
              <w:rPr>
                <w:rFonts w:ascii="Inter Tight" w:hAnsi="Inter Tight" w:eastAsia="Calibri" w:cs="Inter Tight"/>
              </w:rPr>
            </w:pPr>
            <w:r w:rsidRPr="1A6D0956" w:rsidR="00B3703F">
              <w:rPr>
                <w:rFonts w:ascii="Inter Tight" w:hAnsi="Inter Tight" w:eastAsia="Calibri" w:cs="Inter Tight"/>
              </w:rPr>
              <w:t xml:space="preserve">The Company </w:t>
            </w:r>
            <w:r w:rsidRPr="1A6D0956" w:rsidR="00B3703F">
              <w:rPr>
                <w:rFonts w:ascii="Inter Tight" w:hAnsi="Inter Tight" w:eastAsia="Calibri" w:cs="Inter Tight"/>
              </w:rPr>
              <w:t>operates</w:t>
            </w:r>
            <w:r w:rsidRPr="1A6D0956" w:rsidR="00B3703F">
              <w:rPr>
                <w:rFonts w:ascii="Inter Tight" w:hAnsi="Inter Tight" w:eastAsia="Calibri" w:cs="Inter Tight"/>
              </w:rPr>
              <w:t xml:space="preserve"> an auto-enrolment pension scheme with 8% employer contribution and 4% employee contribution</w:t>
            </w:r>
            <w:r w:rsidRPr="1A6D0956" w:rsidR="205CED1D">
              <w:rPr>
                <w:rFonts w:ascii="Inter Tight" w:hAnsi="Inter Tight" w:eastAsia="Calibri" w:cs="Inter Tight"/>
              </w:rPr>
              <w:t xml:space="preserve"> after three </w:t>
            </w:r>
            <w:bookmarkStart w:name="_Int_RiEh1RAr" w:id="1511346169"/>
            <w:r w:rsidRPr="1A6D0956" w:rsidR="205CED1D">
              <w:rPr>
                <w:rFonts w:ascii="Inter Tight" w:hAnsi="Inter Tight" w:eastAsia="Calibri" w:cs="Inter Tight"/>
              </w:rPr>
              <w:t>months</w:t>
            </w:r>
            <w:bookmarkEnd w:id="1511346169"/>
            <w:r w:rsidRPr="1A6D0956" w:rsidR="205CED1D">
              <w:rPr>
                <w:rFonts w:ascii="Inter Tight" w:hAnsi="Inter Tight" w:eastAsia="Calibri" w:cs="Inter Tight"/>
              </w:rPr>
              <w:t xml:space="preserve"> employment</w:t>
            </w:r>
            <w:r w:rsidRPr="1A6D0956" w:rsidR="00B3703F">
              <w:rPr>
                <w:rFonts w:ascii="Inter Tight" w:hAnsi="Inter Tight" w:eastAsia="Calibri" w:cs="Inter Tight"/>
              </w:rPr>
              <w:t>.</w:t>
            </w:r>
          </w:p>
          <w:p w:rsidRPr="00035BE8" w:rsidR="00B3703F" w:rsidP="00E13451" w:rsidRDefault="00B3703F" w14:paraId="1E9FE33B" w14:textId="77777777">
            <w:pPr>
              <w:widowControl w:val="0"/>
              <w:spacing w:after="0" w:line="300" w:lineRule="exact"/>
              <w:rPr>
                <w:rFonts w:ascii="Inter Tight" w:hAnsi="Inter Tight" w:eastAsia="Calibri" w:cs="Inter Tight"/>
              </w:rPr>
            </w:pPr>
            <w:r w:rsidRPr="00035BE8">
              <w:rPr>
                <w:rFonts w:ascii="Inter Tight" w:hAnsi="Inter Tight" w:eastAsia="Calibri" w:cs="Inter Tight"/>
              </w:rPr>
              <w:t>Option to increase through additional voluntary contributions</w:t>
            </w:r>
          </w:p>
        </w:tc>
      </w:tr>
      <w:tr w:rsidRPr="003B283B" w:rsidR="00B3703F" w:rsidTr="1A6D0956" w14:paraId="298624B6" w14:textId="77777777">
        <w:tc>
          <w:tcPr>
            <w:tcW w:w="440" w:type="dxa"/>
            <w:tcMar/>
          </w:tcPr>
          <w:p w:rsidRPr="00035BE8" w:rsidR="00B3703F" w:rsidP="001327BE" w:rsidRDefault="00B3703F" w14:paraId="1BC98957" w14:textId="77777777">
            <w:pPr>
              <w:widowControl w:val="0"/>
              <w:spacing w:line="300" w:lineRule="exact"/>
              <w:rPr>
                <w:rFonts w:ascii="Inter Tight" w:hAnsi="Inter Tight" w:eastAsia="Calibri" w:cs="Inter Tight"/>
              </w:rPr>
            </w:pPr>
            <w:r w:rsidRPr="00035BE8">
              <w:rPr>
                <w:rFonts w:ascii="Inter Tight" w:hAnsi="Inter Tight" w:eastAsia="Calibri" w:cs="Inter Tight"/>
              </w:rPr>
              <w:t>8</w:t>
            </w:r>
          </w:p>
        </w:tc>
        <w:tc>
          <w:tcPr>
            <w:tcW w:w="1981" w:type="dxa"/>
            <w:tcMar/>
          </w:tcPr>
          <w:p w:rsidRPr="00035BE8" w:rsidR="00B3703F" w:rsidP="001327BE" w:rsidRDefault="00B3703F" w14:paraId="1DA68754" w14:textId="77777777">
            <w:pPr>
              <w:widowControl w:val="0"/>
              <w:spacing w:line="300" w:lineRule="exact"/>
              <w:rPr>
                <w:rFonts w:ascii="Inter Tight" w:hAnsi="Inter Tight" w:eastAsia="Calibri" w:cs="Inter Tight"/>
              </w:rPr>
            </w:pPr>
            <w:r w:rsidRPr="00035BE8">
              <w:rPr>
                <w:rFonts w:ascii="Inter Tight" w:hAnsi="Inter Tight" w:eastAsia="Calibri" w:cs="Inter Tight"/>
              </w:rPr>
              <w:t>Place of Work</w:t>
            </w:r>
          </w:p>
        </w:tc>
        <w:tc>
          <w:tcPr>
            <w:tcW w:w="6595" w:type="dxa"/>
            <w:tcMar/>
          </w:tcPr>
          <w:p w:rsidRPr="00035BE8" w:rsidR="00B3703F" w:rsidP="001327BE" w:rsidRDefault="00B3703F" w14:paraId="18A26840" w14:textId="77777777">
            <w:pPr>
              <w:widowControl w:val="0"/>
              <w:spacing w:line="300" w:lineRule="exact"/>
              <w:rPr>
                <w:rFonts w:ascii="Inter Tight" w:hAnsi="Inter Tight" w:eastAsia="Calibri" w:cs="Inter Tight"/>
              </w:rPr>
            </w:pPr>
            <w:r w:rsidRPr="00035BE8">
              <w:rPr>
                <w:rFonts w:ascii="Inter Tight" w:hAnsi="Inter Tight" w:eastAsia="Calibri" w:cs="Inter Tight"/>
              </w:rPr>
              <w:t>Festival Theatre, Studio Theatre and King’s Theatre</w:t>
            </w:r>
            <w:r w:rsidR="00FA27E8">
              <w:rPr>
                <w:rFonts w:ascii="Inter Tight" w:hAnsi="Inter Tight" w:eastAsia="Calibri" w:cs="Inter Tight"/>
              </w:rPr>
              <w:t xml:space="preserve"> with occasional home working by agreement</w:t>
            </w:r>
          </w:p>
        </w:tc>
      </w:tr>
      <w:tr w:rsidRPr="003B283B" w:rsidR="00B3703F" w:rsidTr="1A6D0956" w14:paraId="27693A36" w14:textId="77777777">
        <w:tc>
          <w:tcPr>
            <w:tcW w:w="440" w:type="dxa"/>
            <w:tcMar/>
          </w:tcPr>
          <w:p w:rsidRPr="00035BE8" w:rsidR="00B3703F" w:rsidP="001327BE" w:rsidRDefault="00B3703F" w14:paraId="1A3B1C35" w14:textId="77777777">
            <w:pPr>
              <w:widowControl w:val="0"/>
              <w:spacing w:line="300" w:lineRule="exact"/>
              <w:rPr>
                <w:rFonts w:ascii="Inter Tight" w:hAnsi="Inter Tight" w:eastAsia="Calibri" w:cs="Inter Tight"/>
              </w:rPr>
            </w:pPr>
            <w:r w:rsidRPr="00035BE8">
              <w:rPr>
                <w:rFonts w:ascii="Inter Tight" w:hAnsi="Inter Tight" w:eastAsia="Calibri" w:cs="Inter Tight"/>
              </w:rPr>
              <w:t>9</w:t>
            </w:r>
          </w:p>
        </w:tc>
        <w:tc>
          <w:tcPr>
            <w:tcW w:w="1981" w:type="dxa"/>
            <w:tcMar/>
          </w:tcPr>
          <w:p w:rsidRPr="00035BE8" w:rsidR="00B3703F" w:rsidP="001327BE" w:rsidRDefault="00B3703F" w14:paraId="68B5D8AB" w14:textId="77777777">
            <w:pPr>
              <w:widowControl w:val="0"/>
              <w:spacing w:line="300" w:lineRule="exact"/>
              <w:rPr>
                <w:rFonts w:ascii="Inter Tight" w:hAnsi="Inter Tight" w:eastAsia="Calibri" w:cs="Inter Tight"/>
              </w:rPr>
            </w:pPr>
            <w:r w:rsidRPr="00035BE8">
              <w:rPr>
                <w:rFonts w:ascii="Inter Tight" w:hAnsi="Inter Tight" w:eastAsia="Calibri" w:cs="Inter Tight"/>
              </w:rPr>
              <w:t>Additional Benefits</w:t>
            </w:r>
          </w:p>
        </w:tc>
        <w:tc>
          <w:tcPr>
            <w:tcW w:w="6595" w:type="dxa"/>
            <w:tcMar/>
          </w:tcPr>
          <w:p w:rsidRPr="00035BE8" w:rsidR="00B3703F" w:rsidP="1A6D0956" w:rsidRDefault="00B3703F" w14:paraId="234619E6" w14:textId="77777777">
            <w:pPr>
              <w:widowControl w:val="0"/>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300" w:lineRule="exact"/>
              <w:ind w:left="303" w:hanging="283"/>
              <w:rPr>
                <w:rFonts w:ascii="Inter Tight" w:hAnsi="Inter Tight" w:eastAsia="Calibri" w:cs="Inter Tight"/>
              </w:rPr>
            </w:pPr>
            <w:r w:rsidRPr="1A6D0956" w:rsidR="00B3703F">
              <w:rPr>
                <w:rFonts w:ascii="Inter Tight" w:hAnsi="Inter Tight" w:eastAsia="Calibri" w:cs="Inter Tight"/>
              </w:rPr>
              <w:t xml:space="preserve">The </w:t>
            </w:r>
            <w:r w:rsidRPr="1A6D0956" w:rsidR="1A4509D4">
              <w:rPr>
                <w:rFonts w:ascii="Inter Tight" w:hAnsi="Inter Tight" w:eastAsia="Calibri" w:cs="Inter Tight"/>
              </w:rPr>
              <w:t xml:space="preserve">charity </w:t>
            </w:r>
            <w:r w:rsidRPr="1A6D0956" w:rsidR="00B3703F">
              <w:rPr>
                <w:rFonts w:ascii="Inter Tight" w:hAnsi="Inter Tight" w:eastAsia="Calibri" w:cs="Inter Tight"/>
              </w:rPr>
              <w:t>offer</w:t>
            </w:r>
            <w:r w:rsidRPr="1A6D0956" w:rsidR="1A4509D4">
              <w:rPr>
                <w:rFonts w:ascii="Inter Tight" w:hAnsi="Inter Tight" w:eastAsia="Calibri" w:cs="Inter Tight"/>
              </w:rPr>
              <w:t>s</w:t>
            </w:r>
            <w:r w:rsidRPr="1A6D0956" w:rsidR="00B3703F">
              <w:rPr>
                <w:rFonts w:ascii="Inter Tight" w:hAnsi="Inter Tight" w:eastAsia="Calibri" w:cs="Inter Tight"/>
              </w:rPr>
              <w:t xml:space="preserve"> </w:t>
            </w:r>
            <w:bookmarkStart w:name="_Int_wlpbpogc" w:id="651783076"/>
            <w:r w:rsidRPr="1A6D0956" w:rsidR="00B3703F">
              <w:rPr>
                <w:rFonts w:ascii="Inter Tight" w:hAnsi="Inter Tight" w:eastAsia="Calibri" w:cs="Inter Tight"/>
              </w:rPr>
              <w:t>a number of</w:t>
            </w:r>
            <w:bookmarkEnd w:id="651783076"/>
            <w:r w:rsidRPr="1A6D0956" w:rsidR="00B3703F">
              <w:rPr>
                <w:rFonts w:ascii="Inter Tight" w:hAnsi="Inter Tight" w:eastAsia="Calibri" w:cs="Inter Tight"/>
              </w:rPr>
              <w:t xml:space="preserve"> discretionary benefits </w:t>
            </w:r>
            <w:bookmarkStart w:name="_Int_FWH4q38C" w:id="1512040286"/>
            <w:r w:rsidRPr="1A6D0956" w:rsidR="00B3703F">
              <w:rPr>
                <w:rFonts w:ascii="Inter Tight" w:hAnsi="Inter Tight" w:eastAsia="Calibri" w:cs="Inter Tight"/>
              </w:rPr>
              <w:t>including:-</w:t>
            </w:r>
            <w:bookmarkEnd w:id="1512040286"/>
          </w:p>
          <w:p w:rsidRPr="00035BE8" w:rsidR="00B3703F" w:rsidP="00E13451" w:rsidRDefault="00B3703F" w14:paraId="535C571C"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Life assurance cover of 3x salary</w:t>
            </w:r>
          </w:p>
          <w:p w:rsidRPr="00035BE8" w:rsidR="00B3703F" w:rsidP="00E13451" w:rsidRDefault="00B3703F" w14:paraId="18869CC0"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Free and/or discounted tickets for performances (subject to availability) and complimentary Friends membership</w:t>
            </w:r>
          </w:p>
          <w:p w:rsidRPr="00035BE8" w:rsidR="00B3703F" w:rsidP="00E13451" w:rsidRDefault="00B3703F" w14:paraId="7F38217A"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 xml:space="preserve">20% discount in the Festival Theatre Café </w:t>
            </w:r>
          </w:p>
        </w:tc>
      </w:tr>
      <w:tr w:rsidRPr="003B283B" w:rsidR="00B3703F" w:rsidTr="1A6D0956" w14:paraId="71419B98" w14:textId="77777777">
        <w:tc>
          <w:tcPr>
            <w:tcW w:w="9016" w:type="dxa"/>
            <w:gridSpan w:val="3"/>
            <w:shd w:val="clear" w:color="auto" w:fill="A80E13"/>
            <w:tcMar/>
          </w:tcPr>
          <w:p w:rsidRPr="00035BE8" w:rsidR="00B3703F" w:rsidP="001327BE" w:rsidRDefault="00B3703F" w14:paraId="0AEAEAE2" w14:textId="77777777">
            <w:pPr>
              <w:widowControl w:val="0"/>
              <w:spacing w:line="300" w:lineRule="exact"/>
              <w:rPr>
                <w:rFonts w:ascii="Inter Tight" w:hAnsi="Inter Tight" w:eastAsia="Calibri" w:cs="Inter Tight"/>
                <w:b/>
              </w:rPr>
            </w:pPr>
            <w:r w:rsidRPr="00035BE8">
              <w:rPr>
                <w:rFonts w:ascii="Inter Tight" w:hAnsi="Inter Tight" w:eastAsia="Calibri" w:cs="Inter Tight"/>
                <w:b/>
                <w:color w:val="F6F9ED"/>
              </w:rPr>
              <w:t>All other terms and conditions of employment are as detailed in the Employee Handbook</w:t>
            </w:r>
          </w:p>
        </w:tc>
      </w:tr>
    </w:tbl>
    <w:p w:rsidRPr="00B65114" w:rsidR="00B3703F" w:rsidP="6C8B1CE1" w:rsidRDefault="00B3703F" w14:paraId="43DA966D" w14:textId="77777777">
      <w:pPr>
        <w:rPr>
          <w:rFonts w:ascii="Arial" w:hAnsi="Arial" w:cs="Arial"/>
        </w:rPr>
      </w:pPr>
    </w:p>
    <w:sectPr w:rsidRPr="00B65114" w:rsidR="00B3703F" w:rsidSect="00DE2D08">
      <w:headerReference w:type="default" r:id="rId15"/>
      <w:footerReference w:type="default" r:id="rId16"/>
      <w:pgSz w:w="11906" w:h="16838" w:orient="portrait"/>
      <w:pgMar w:top="1440" w:right="849"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d" w:author="Charlotte di Corpo" w:date="2026-01-27T16:48:00Z" w:id="0">
    <w:p w:rsidR="00A400A7" w:rsidP="00A400A7" w:rsidRDefault="00A400A7" w14:paraId="14AC00CB" w14:textId="77777777">
      <w:pPr>
        <w:pStyle w:val="CommentText"/>
      </w:pPr>
      <w:r>
        <w:rPr>
          <w:rStyle w:val="CommentReference"/>
        </w:rPr>
        <w:annotationRef/>
      </w:r>
      <w:r>
        <w:t>Think this needs to sit under Who we Are and have all the info about the role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C0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DD880" w16cex:dateUtc="2026-01-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C00CB" w16cid:durableId="10DDD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9B5" w:rsidP="003E0BB7" w:rsidRDefault="000C09B5" w14:paraId="16442F9B" w14:textId="77777777">
      <w:pPr>
        <w:spacing w:after="0" w:line="240" w:lineRule="auto"/>
      </w:pPr>
      <w:r>
        <w:separator/>
      </w:r>
    </w:p>
  </w:endnote>
  <w:endnote w:type="continuationSeparator" w:id="0">
    <w:p w:rsidR="000C09B5" w:rsidP="003E0BB7" w:rsidRDefault="000C09B5" w14:paraId="2FCA2EE2" w14:textId="77777777">
      <w:pPr>
        <w:spacing w:after="0" w:line="240" w:lineRule="auto"/>
      </w:pPr>
      <w:r>
        <w:continuationSeparator/>
      </w:r>
    </w:p>
  </w:endnote>
  <w:endnote w:type="continuationNotice" w:id="1">
    <w:p w:rsidR="000C09B5" w:rsidRDefault="000C09B5" w14:paraId="0310AA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charset w:val="00"/>
    <w:family w:val="auto"/>
    <w:pitch w:val="variable"/>
    <w:sig w:usb0="E10002FF" w:usb1="1200E5FF" w:usb2="00000009"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los Text Black">
    <w:altName w:val="Calibri"/>
    <w:charset w:val="00"/>
    <w:family w:val="swiss"/>
    <w:pitch w:val="variable"/>
    <w:sig w:usb0="A000026F" w:usb1="100000EB" w:usb2="00000028"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BB7" w:rsidP="7081A0EA" w:rsidRDefault="003E0BB7" w14:paraId="0BB7105D" w14:textId="63A07681">
    <w:pPr>
      <w:pStyle w:val="Footer"/>
      <w:ind w:left="720"/>
      <w:rPr>
        <w:noProof/>
      </w:rPr>
    </w:pPr>
  </w:p>
  <w:p w:rsidR="00F4171D" w:rsidP="7081A0EA" w:rsidRDefault="00F4171D" w14:paraId="79ACC5B1" w14:textId="7777777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9B5" w:rsidP="003E0BB7" w:rsidRDefault="000C09B5" w14:paraId="06C742D9" w14:textId="77777777">
      <w:pPr>
        <w:spacing w:after="0" w:line="240" w:lineRule="auto"/>
      </w:pPr>
      <w:r>
        <w:separator/>
      </w:r>
    </w:p>
  </w:footnote>
  <w:footnote w:type="continuationSeparator" w:id="0">
    <w:p w:rsidR="000C09B5" w:rsidP="003E0BB7" w:rsidRDefault="000C09B5" w14:paraId="5AACED45" w14:textId="77777777">
      <w:pPr>
        <w:spacing w:after="0" w:line="240" w:lineRule="auto"/>
      </w:pPr>
      <w:r>
        <w:continuationSeparator/>
      </w:r>
    </w:p>
  </w:footnote>
  <w:footnote w:type="continuationNotice" w:id="1">
    <w:p w:rsidR="000C09B5" w:rsidRDefault="000C09B5" w14:paraId="1563C4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2D08" w:rsidR="00DE2D08" w:rsidP="00DE2D08" w:rsidRDefault="00B3703F" w14:paraId="1CC88481" w14:textId="63CE4E81">
    <w:pPr>
      <w:contextualSpacing/>
      <w:outlineLvl w:val="0"/>
      <w:rPr>
        <w:rFonts w:ascii="Golos Text Black" w:hAnsi="Golos Text Black" w:eastAsia="Calibri" w:cs="Golos Text Black"/>
        <w:b/>
        <w:sz w:val="40"/>
        <w:szCs w:val="40"/>
      </w:rPr>
    </w:pPr>
    <w:r>
      <w:rPr>
        <w:noProof/>
      </w:rPr>
      <w:drawing>
        <wp:anchor distT="0" distB="0" distL="114300" distR="114300" simplePos="0" relativeHeight="251658240" behindDoc="0" locked="0" layoutInCell="1" allowOverlap="1" wp14:anchorId="6ECF8AF3" wp14:editId="31B72264">
          <wp:simplePos x="0" y="0"/>
          <wp:positionH relativeFrom="column">
            <wp:posOffset>5210175</wp:posOffset>
          </wp:positionH>
          <wp:positionV relativeFrom="paragraph">
            <wp:posOffset>-163830</wp:posOffset>
          </wp:positionV>
          <wp:extent cx="905510" cy="905510"/>
          <wp:effectExtent l="0" t="0" r="8890" b="8890"/>
          <wp:wrapThrough wrapText="bothSides">
            <wp:wrapPolygon edited="0">
              <wp:start x="0" y="0"/>
              <wp:lineTo x="0" y="21358"/>
              <wp:lineTo x="21358" y="21358"/>
              <wp:lineTo x="21358" y="0"/>
              <wp:lineTo x="0" y="0"/>
            </wp:wrapPolygon>
          </wp:wrapThrough>
          <wp:docPr id="2642344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8732" name="Picture 1" descr="A 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905510"/>
                  </a:xfrm>
                  <a:prstGeom prst="rect">
                    <a:avLst/>
                  </a:prstGeom>
                </pic:spPr>
              </pic:pic>
            </a:graphicData>
          </a:graphic>
        </wp:anchor>
      </w:drawing>
    </w:r>
    <w:r w:rsidRPr="00855D52">
      <w:rPr>
        <w:rFonts w:ascii="Golos Text Black" w:hAnsi="Golos Text Black" w:eastAsia="Calibri" w:cs="Golos Text Black"/>
        <w:b/>
        <w:sz w:val="40"/>
        <w:szCs w:val="40"/>
      </w:rPr>
      <w:t xml:space="preserve">JOB DESCRIPTION </w:t>
    </w:r>
  </w:p>
</w:hdr>
</file>

<file path=word/intelligence2.xml><?xml version="1.0" encoding="utf-8"?>
<int2:intelligence xmlns:int2="http://schemas.microsoft.com/office/intelligence/2020/intelligence" xmlns:oel="http://schemas.microsoft.com/office/2019/extlst">
  <int2:observations>
    <int2:textHash int2:hashCode="edQaR+j+xVhWpq" int2:id="5aoBJ4YV">
      <int2:state int2:type="spell" int2:value="Rejected"/>
    </int2:textHash>
    <int2:textHash int2:hashCode="m/C6mGJeQTWOW1" int2:id="D74AjR39">
      <int2:state int2:type="spell" int2:value="Rejected"/>
    </int2:textHash>
    <int2:textHash int2:hashCode="SKkB12slgSTZF+" int2:id="0kmS4ILk">
      <int2:state int2:type="spell" int2:value="Rejected"/>
    </int2:textHash>
    <int2:textHash int2:hashCode="OrtZNwJC/JiGrS" int2:id="5Gt5jJbr">
      <int2:state int2:type="spell" int2:value="Rejected"/>
    </int2:textHash>
    <int2:bookmark int2:bookmarkName="_Int_wlpbpogc" int2:invalidationBookmarkName="" int2:hashCode="0lXQ0GySJQ8tJA" int2:id="srrie7Kp">
      <int2:state int2:type="style" int2:value="Rejected"/>
    </int2:bookmark>
    <int2:bookmark int2:bookmarkName="_Int_FWH4q38C" int2:invalidationBookmarkName="" int2:hashCode="dZ7qUZRycGYhjS" int2:id="Wf6IP7u2">
      <int2:state int2:type="gram" int2:value="Rejected"/>
    </int2:bookmark>
    <int2:bookmark int2:bookmarkName="_Int_RiEh1RAr" int2:invalidationBookmarkName="" int2:hashCode="8UlDEeRebYgXfq" int2:id="j3BIUXAm">
      <int2:state int2:type="gram" int2:value="Rejected"/>
    </int2:bookmark>
    <int2:bookmark int2:bookmarkName="_Int_i8uUFGfd" int2:invalidationBookmarkName="" int2:hashCode="ac06ntFmaQmzEq" int2:id="T5MWhZL4">
      <int2:state int2:type="gram" int2:value="Rejected"/>
    </int2:bookmark>
    <int2:bookmark int2:bookmarkName="_Int_akU9gDEu" int2:invalidationBookmarkName="" int2:hashCode="2mAo1Rf8PGZwVJ" int2:id="0d0GYYSG">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D3F"/>
    <w:multiLevelType w:val="multilevel"/>
    <w:tmpl w:val="9ADA2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9E4973"/>
    <w:multiLevelType w:val="multilevel"/>
    <w:tmpl w:val="FA34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227728"/>
    <w:multiLevelType w:val="hybridMultilevel"/>
    <w:tmpl w:val="A316323E"/>
    <w:lvl w:ilvl="0" w:tplc="EB0CBA00">
      <w:start w:val="1"/>
      <w:numFmt w:val="decimal"/>
      <w:lvlText w:val="%1."/>
      <w:lvlJc w:val="left"/>
      <w:pPr>
        <w:ind w:left="720" w:hanging="360"/>
      </w:pPr>
    </w:lvl>
    <w:lvl w:ilvl="1" w:tplc="49A6D47A">
      <w:start w:val="1"/>
      <w:numFmt w:val="lowerLetter"/>
      <w:lvlText w:val="%2."/>
      <w:lvlJc w:val="left"/>
      <w:pPr>
        <w:ind w:left="1440" w:hanging="360"/>
      </w:pPr>
    </w:lvl>
    <w:lvl w:ilvl="2" w:tplc="D8B2B314">
      <w:start w:val="1"/>
      <w:numFmt w:val="lowerRoman"/>
      <w:lvlText w:val="%3."/>
      <w:lvlJc w:val="right"/>
      <w:pPr>
        <w:ind w:left="2160" w:hanging="180"/>
      </w:pPr>
    </w:lvl>
    <w:lvl w:ilvl="3" w:tplc="AC5CCD74">
      <w:start w:val="1"/>
      <w:numFmt w:val="decimal"/>
      <w:lvlText w:val="%4."/>
      <w:lvlJc w:val="left"/>
      <w:pPr>
        <w:ind w:left="2880" w:hanging="360"/>
      </w:pPr>
    </w:lvl>
    <w:lvl w:ilvl="4" w:tplc="67B06342">
      <w:start w:val="1"/>
      <w:numFmt w:val="lowerLetter"/>
      <w:lvlText w:val="%5."/>
      <w:lvlJc w:val="left"/>
      <w:pPr>
        <w:ind w:left="3600" w:hanging="360"/>
      </w:pPr>
    </w:lvl>
    <w:lvl w:ilvl="5" w:tplc="389ABFA0">
      <w:start w:val="1"/>
      <w:numFmt w:val="lowerRoman"/>
      <w:lvlText w:val="%6."/>
      <w:lvlJc w:val="right"/>
      <w:pPr>
        <w:ind w:left="4320" w:hanging="180"/>
      </w:pPr>
    </w:lvl>
    <w:lvl w:ilvl="6" w:tplc="EA741962">
      <w:start w:val="1"/>
      <w:numFmt w:val="decimal"/>
      <w:lvlText w:val="%7."/>
      <w:lvlJc w:val="left"/>
      <w:pPr>
        <w:ind w:left="5040" w:hanging="360"/>
      </w:pPr>
    </w:lvl>
    <w:lvl w:ilvl="7" w:tplc="3564B252">
      <w:start w:val="1"/>
      <w:numFmt w:val="lowerLetter"/>
      <w:lvlText w:val="%8."/>
      <w:lvlJc w:val="left"/>
      <w:pPr>
        <w:ind w:left="5760" w:hanging="360"/>
      </w:pPr>
    </w:lvl>
    <w:lvl w:ilvl="8" w:tplc="783C029C">
      <w:start w:val="1"/>
      <w:numFmt w:val="lowerRoman"/>
      <w:lvlText w:val="%9."/>
      <w:lvlJc w:val="right"/>
      <w:pPr>
        <w:ind w:left="6480" w:hanging="180"/>
      </w:pPr>
    </w:lvl>
  </w:abstractNum>
  <w:abstractNum w:abstractNumId="3" w15:restartNumberingAfterBreak="0">
    <w:nsid w:val="03C30E9D"/>
    <w:multiLevelType w:val="multilevel"/>
    <w:tmpl w:val="92A65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056197"/>
    <w:multiLevelType w:val="multilevel"/>
    <w:tmpl w:val="41442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140682"/>
    <w:multiLevelType w:val="multilevel"/>
    <w:tmpl w:val="C2DCF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F76D72"/>
    <w:multiLevelType w:val="multilevel"/>
    <w:tmpl w:val="0B2CF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F83D02"/>
    <w:multiLevelType w:val="multilevel"/>
    <w:tmpl w:val="80E4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6B0651"/>
    <w:multiLevelType w:val="multilevel"/>
    <w:tmpl w:val="179AC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C7D4B34"/>
    <w:multiLevelType w:val="multilevel"/>
    <w:tmpl w:val="9A180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CC33612"/>
    <w:multiLevelType w:val="multilevel"/>
    <w:tmpl w:val="FB70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D425AAC"/>
    <w:multiLevelType w:val="multilevel"/>
    <w:tmpl w:val="989C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0FD6BDC"/>
    <w:multiLevelType w:val="multilevel"/>
    <w:tmpl w:val="64A0D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1CE3EDE"/>
    <w:multiLevelType w:val="multilevel"/>
    <w:tmpl w:val="29EA8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3C47A4D"/>
    <w:multiLevelType w:val="multilevel"/>
    <w:tmpl w:val="39AE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5A7AEC"/>
    <w:multiLevelType w:val="multilevel"/>
    <w:tmpl w:val="19C64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6DD6472"/>
    <w:multiLevelType w:val="multilevel"/>
    <w:tmpl w:val="5432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71F2816"/>
    <w:multiLevelType w:val="hybridMultilevel"/>
    <w:tmpl w:val="1FBCD5D4"/>
    <w:lvl w:ilvl="0" w:tplc="B13E40EC">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F64A25A4">
      <w:numFmt w:val="bullet"/>
      <w:lvlText w:val="•"/>
      <w:lvlJc w:val="left"/>
      <w:pPr>
        <w:ind w:left="1385" w:hanging="284"/>
      </w:pPr>
      <w:rPr>
        <w:rFonts w:hint="default"/>
        <w:lang w:val="en-GB" w:eastAsia="en-US" w:bidi="ar-SA"/>
      </w:rPr>
    </w:lvl>
    <w:lvl w:ilvl="2" w:tplc="7B108764">
      <w:numFmt w:val="bullet"/>
      <w:lvlText w:val="•"/>
      <w:lvlJc w:val="left"/>
      <w:pPr>
        <w:ind w:left="2350" w:hanging="284"/>
      </w:pPr>
      <w:rPr>
        <w:rFonts w:hint="default"/>
        <w:lang w:val="en-GB" w:eastAsia="en-US" w:bidi="ar-SA"/>
      </w:rPr>
    </w:lvl>
    <w:lvl w:ilvl="3" w:tplc="698A34A4">
      <w:numFmt w:val="bullet"/>
      <w:lvlText w:val="•"/>
      <w:lvlJc w:val="left"/>
      <w:pPr>
        <w:ind w:left="3315" w:hanging="284"/>
      </w:pPr>
      <w:rPr>
        <w:rFonts w:hint="default"/>
        <w:lang w:val="en-GB" w:eastAsia="en-US" w:bidi="ar-SA"/>
      </w:rPr>
    </w:lvl>
    <w:lvl w:ilvl="4" w:tplc="E0D4CAE6">
      <w:numFmt w:val="bullet"/>
      <w:lvlText w:val="•"/>
      <w:lvlJc w:val="left"/>
      <w:pPr>
        <w:ind w:left="4280" w:hanging="284"/>
      </w:pPr>
      <w:rPr>
        <w:rFonts w:hint="default"/>
        <w:lang w:val="en-GB" w:eastAsia="en-US" w:bidi="ar-SA"/>
      </w:rPr>
    </w:lvl>
    <w:lvl w:ilvl="5" w:tplc="966E9C9C">
      <w:numFmt w:val="bullet"/>
      <w:lvlText w:val="•"/>
      <w:lvlJc w:val="left"/>
      <w:pPr>
        <w:ind w:left="5246" w:hanging="284"/>
      </w:pPr>
      <w:rPr>
        <w:rFonts w:hint="default"/>
        <w:lang w:val="en-GB" w:eastAsia="en-US" w:bidi="ar-SA"/>
      </w:rPr>
    </w:lvl>
    <w:lvl w:ilvl="6" w:tplc="B7D27FC2">
      <w:numFmt w:val="bullet"/>
      <w:lvlText w:val="•"/>
      <w:lvlJc w:val="left"/>
      <w:pPr>
        <w:ind w:left="6211" w:hanging="284"/>
      </w:pPr>
      <w:rPr>
        <w:rFonts w:hint="default"/>
        <w:lang w:val="en-GB" w:eastAsia="en-US" w:bidi="ar-SA"/>
      </w:rPr>
    </w:lvl>
    <w:lvl w:ilvl="7" w:tplc="BCC083F6">
      <w:numFmt w:val="bullet"/>
      <w:lvlText w:val="•"/>
      <w:lvlJc w:val="left"/>
      <w:pPr>
        <w:ind w:left="7176" w:hanging="284"/>
      </w:pPr>
      <w:rPr>
        <w:rFonts w:hint="default"/>
        <w:lang w:val="en-GB" w:eastAsia="en-US" w:bidi="ar-SA"/>
      </w:rPr>
    </w:lvl>
    <w:lvl w:ilvl="8" w:tplc="042C61B0">
      <w:numFmt w:val="bullet"/>
      <w:lvlText w:val="•"/>
      <w:lvlJc w:val="left"/>
      <w:pPr>
        <w:ind w:left="8141" w:hanging="284"/>
      </w:pPr>
      <w:rPr>
        <w:rFonts w:hint="default"/>
        <w:lang w:val="en-GB" w:eastAsia="en-US" w:bidi="ar-SA"/>
      </w:rPr>
    </w:lvl>
  </w:abstractNum>
  <w:abstractNum w:abstractNumId="18" w15:restartNumberingAfterBreak="0">
    <w:nsid w:val="18715D39"/>
    <w:multiLevelType w:val="multilevel"/>
    <w:tmpl w:val="455C5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983615A"/>
    <w:multiLevelType w:val="multilevel"/>
    <w:tmpl w:val="24FE7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A6677E5"/>
    <w:multiLevelType w:val="multilevel"/>
    <w:tmpl w:val="CE90F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AEC0422"/>
    <w:multiLevelType w:val="multilevel"/>
    <w:tmpl w:val="691E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B0B2568"/>
    <w:multiLevelType w:val="hybridMultilevel"/>
    <w:tmpl w:val="73CE0A8C"/>
    <w:lvl w:ilvl="0" w:tplc="B90A3DE8">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C175034"/>
    <w:multiLevelType w:val="multilevel"/>
    <w:tmpl w:val="38987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CC02934"/>
    <w:multiLevelType w:val="multilevel"/>
    <w:tmpl w:val="F92A7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DDB0026"/>
    <w:multiLevelType w:val="multilevel"/>
    <w:tmpl w:val="D82CC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2A5DF4"/>
    <w:multiLevelType w:val="multilevel"/>
    <w:tmpl w:val="328A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ED7531D"/>
    <w:multiLevelType w:val="multilevel"/>
    <w:tmpl w:val="B2AE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FD73C1C"/>
    <w:multiLevelType w:val="multilevel"/>
    <w:tmpl w:val="5E16F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027261A"/>
    <w:multiLevelType w:val="multilevel"/>
    <w:tmpl w:val="FCD29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11C711B"/>
    <w:multiLevelType w:val="multilevel"/>
    <w:tmpl w:val="D248D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22A502F"/>
    <w:multiLevelType w:val="multilevel"/>
    <w:tmpl w:val="AA60B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4464F6A"/>
    <w:multiLevelType w:val="multilevel"/>
    <w:tmpl w:val="D5744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4CF56E0"/>
    <w:multiLevelType w:val="hybridMultilevel"/>
    <w:tmpl w:val="C1FEA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5915FE2"/>
    <w:multiLevelType w:val="multilevel"/>
    <w:tmpl w:val="36B8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72A271C"/>
    <w:multiLevelType w:val="hybridMultilevel"/>
    <w:tmpl w:val="373A1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29EE3B69"/>
    <w:multiLevelType w:val="multilevel"/>
    <w:tmpl w:val="B086B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A2E6384"/>
    <w:multiLevelType w:val="multilevel"/>
    <w:tmpl w:val="2BA82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A441FF7"/>
    <w:multiLevelType w:val="multilevel"/>
    <w:tmpl w:val="E22E9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EEC4BBA"/>
    <w:multiLevelType w:val="multilevel"/>
    <w:tmpl w:val="D3A8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1FB201A"/>
    <w:multiLevelType w:val="hybridMultilevel"/>
    <w:tmpl w:val="34FADB32"/>
    <w:lvl w:ilvl="0" w:tplc="5086B422">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3DE07F3"/>
    <w:multiLevelType w:val="hybridMultilevel"/>
    <w:tmpl w:val="9244A49A"/>
    <w:lvl w:ilvl="0" w:tplc="5498B148">
      <w:start w:val="5"/>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41C6200"/>
    <w:multiLevelType w:val="multilevel"/>
    <w:tmpl w:val="B4129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5E9797C"/>
    <w:multiLevelType w:val="hybridMultilevel"/>
    <w:tmpl w:val="A5289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97333D6"/>
    <w:multiLevelType w:val="hybridMultilevel"/>
    <w:tmpl w:val="914448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5" w15:restartNumberingAfterBreak="0">
    <w:nsid w:val="3BB25501"/>
    <w:multiLevelType w:val="multilevel"/>
    <w:tmpl w:val="B79C6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C268A15"/>
    <w:multiLevelType w:val="hybridMultilevel"/>
    <w:tmpl w:val="8CCE678A"/>
    <w:lvl w:ilvl="0" w:tplc="B3100EDE">
      <w:start w:val="1"/>
      <w:numFmt w:val="bullet"/>
      <w:lvlText w:val=""/>
      <w:lvlJc w:val="left"/>
      <w:pPr>
        <w:ind w:left="720" w:hanging="360"/>
      </w:pPr>
      <w:rPr>
        <w:rFonts w:hint="default" w:ascii="Symbol" w:hAnsi="Symbol"/>
      </w:rPr>
    </w:lvl>
    <w:lvl w:ilvl="1" w:tplc="D708EBD6">
      <w:start w:val="1"/>
      <w:numFmt w:val="bullet"/>
      <w:lvlText w:val="o"/>
      <w:lvlJc w:val="left"/>
      <w:pPr>
        <w:ind w:left="1440" w:hanging="360"/>
      </w:pPr>
      <w:rPr>
        <w:rFonts w:hint="default" w:ascii="Courier New" w:hAnsi="Courier New"/>
      </w:rPr>
    </w:lvl>
    <w:lvl w:ilvl="2" w:tplc="17DEF99C">
      <w:start w:val="1"/>
      <w:numFmt w:val="bullet"/>
      <w:lvlText w:val=""/>
      <w:lvlJc w:val="left"/>
      <w:pPr>
        <w:ind w:left="2160" w:hanging="360"/>
      </w:pPr>
      <w:rPr>
        <w:rFonts w:hint="default" w:ascii="Wingdings" w:hAnsi="Wingdings"/>
      </w:rPr>
    </w:lvl>
    <w:lvl w:ilvl="3" w:tplc="98543524">
      <w:start w:val="1"/>
      <w:numFmt w:val="bullet"/>
      <w:lvlText w:val=""/>
      <w:lvlJc w:val="left"/>
      <w:pPr>
        <w:ind w:left="2880" w:hanging="360"/>
      </w:pPr>
      <w:rPr>
        <w:rFonts w:hint="default" w:ascii="Symbol" w:hAnsi="Symbol"/>
      </w:rPr>
    </w:lvl>
    <w:lvl w:ilvl="4" w:tplc="F0847AA6">
      <w:start w:val="1"/>
      <w:numFmt w:val="bullet"/>
      <w:lvlText w:val="o"/>
      <w:lvlJc w:val="left"/>
      <w:pPr>
        <w:ind w:left="3600" w:hanging="360"/>
      </w:pPr>
      <w:rPr>
        <w:rFonts w:hint="default" w:ascii="Courier New" w:hAnsi="Courier New"/>
      </w:rPr>
    </w:lvl>
    <w:lvl w:ilvl="5" w:tplc="A1DC1764">
      <w:start w:val="1"/>
      <w:numFmt w:val="bullet"/>
      <w:lvlText w:val=""/>
      <w:lvlJc w:val="left"/>
      <w:pPr>
        <w:ind w:left="4320" w:hanging="360"/>
      </w:pPr>
      <w:rPr>
        <w:rFonts w:hint="default" w:ascii="Wingdings" w:hAnsi="Wingdings"/>
      </w:rPr>
    </w:lvl>
    <w:lvl w:ilvl="6" w:tplc="B05EA93E">
      <w:start w:val="1"/>
      <w:numFmt w:val="bullet"/>
      <w:lvlText w:val=""/>
      <w:lvlJc w:val="left"/>
      <w:pPr>
        <w:ind w:left="5040" w:hanging="360"/>
      </w:pPr>
      <w:rPr>
        <w:rFonts w:hint="default" w:ascii="Symbol" w:hAnsi="Symbol"/>
      </w:rPr>
    </w:lvl>
    <w:lvl w:ilvl="7" w:tplc="59744ECA">
      <w:start w:val="1"/>
      <w:numFmt w:val="bullet"/>
      <w:lvlText w:val="o"/>
      <w:lvlJc w:val="left"/>
      <w:pPr>
        <w:ind w:left="5760" w:hanging="360"/>
      </w:pPr>
      <w:rPr>
        <w:rFonts w:hint="default" w:ascii="Courier New" w:hAnsi="Courier New"/>
      </w:rPr>
    </w:lvl>
    <w:lvl w:ilvl="8" w:tplc="FC969BC6">
      <w:start w:val="1"/>
      <w:numFmt w:val="bullet"/>
      <w:lvlText w:val=""/>
      <w:lvlJc w:val="left"/>
      <w:pPr>
        <w:ind w:left="6480" w:hanging="360"/>
      </w:pPr>
      <w:rPr>
        <w:rFonts w:hint="default" w:ascii="Wingdings" w:hAnsi="Wingdings"/>
      </w:rPr>
    </w:lvl>
  </w:abstractNum>
  <w:abstractNum w:abstractNumId="47" w15:restartNumberingAfterBreak="0">
    <w:nsid w:val="3C58334C"/>
    <w:multiLevelType w:val="multilevel"/>
    <w:tmpl w:val="4F26E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C8A37B3"/>
    <w:multiLevelType w:val="hybridMultilevel"/>
    <w:tmpl w:val="F4366AB4"/>
    <w:lvl w:ilvl="0" w:tplc="0054EF34">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38F443FA">
      <w:numFmt w:val="bullet"/>
      <w:lvlText w:val="•"/>
      <w:lvlJc w:val="left"/>
      <w:pPr>
        <w:ind w:left="885" w:hanging="284"/>
      </w:pPr>
      <w:rPr>
        <w:rFonts w:hint="default"/>
        <w:lang w:val="en-GB" w:eastAsia="en-US" w:bidi="ar-SA"/>
      </w:rPr>
    </w:lvl>
    <w:lvl w:ilvl="2" w:tplc="540810D6">
      <w:numFmt w:val="bullet"/>
      <w:lvlText w:val="•"/>
      <w:lvlJc w:val="left"/>
      <w:pPr>
        <w:ind w:left="1351" w:hanging="284"/>
      </w:pPr>
      <w:rPr>
        <w:rFonts w:hint="default"/>
        <w:lang w:val="en-GB" w:eastAsia="en-US" w:bidi="ar-SA"/>
      </w:rPr>
    </w:lvl>
    <w:lvl w:ilvl="3" w:tplc="5732B0EE">
      <w:numFmt w:val="bullet"/>
      <w:lvlText w:val="•"/>
      <w:lvlJc w:val="left"/>
      <w:pPr>
        <w:ind w:left="1817" w:hanging="284"/>
      </w:pPr>
      <w:rPr>
        <w:rFonts w:hint="default"/>
        <w:lang w:val="en-GB" w:eastAsia="en-US" w:bidi="ar-SA"/>
      </w:rPr>
    </w:lvl>
    <w:lvl w:ilvl="4" w:tplc="3F669802">
      <w:numFmt w:val="bullet"/>
      <w:lvlText w:val="•"/>
      <w:lvlJc w:val="left"/>
      <w:pPr>
        <w:ind w:left="2283" w:hanging="284"/>
      </w:pPr>
      <w:rPr>
        <w:rFonts w:hint="default"/>
        <w:lang w:val="en-GB" w:eastAsia="en-US" w:bidi="ar-SA"/>
      </w:rPr>
    </w:lvl>
    <w:lvl w:ilvl="5" w:tplc="341A2D80">
      <w:numFmt w:val="bullet"/>
      <w:lvlText w:val="•"/>
      <w:lvlJc w:val="left"/>
      <w:pPr>
        <w:ind w:left="2749" w:hanging="284"/>
      </w:pPr>
      <w:rPr>
        <w:rFonts w:hint="default"/>
        <w:lang w:val="en-GB" w:eastAsia="en-US" w:bidi="ar-SA"/>
      </w:rPr>
    </w:lvl>
    <w:lvl w:ilvl="6" w:tplc="EA008962">
      <w:numFmt w:val="bullet"/>
      <w:lvlText w:val="•"/>
      <w:lvlJc w:val="left"/>
      <w:pPr>
        <w:ind w:left="3215" w:hanging="284"/>
      </w:pPr>
      <w:rPr>
        <w:rFonts w:hint="default"/>
        <w:lang w:val="en-GB" w:eastAsia="en-US" w:bidi="ar-SA"/>
      </w:rPr>
    </w:lvl>
    <w:lvl w:ilvl="7" w:tplc="10945F4C">
      <w:numFmt w:val="bullet"/>
      <w:lvlText w:val="•"/>
      <w:lvlJc w:val="left"/>
      <w:pPr>
        <w:ind w:left="3681" w:hanging="284"/>
      </w:pPr>
      <w:rPr>
        <w:rFonts w:hint="default"/>
        <w:lang w:val="en-GB" w:eastAsia="en-US" w:bidi="ar-SA"/>
      </w:rPr>
    </w:lvl>
    <w:lvl w:ilvl="8" w:tplc="4F1A31FE">
      <w:numFmt w:val="bullet"/>
      <w:lvlText w:val="•"/>
      <w:lvlJc w:val="left"/>
      <w:pPr>
        <w:ind w:left="4147" w:hanging="284"/>
      </w:pPr>
      <w:rPr>
        <w:rFonts w:hint="default"/>
        <w:lang w:val="en-GB" w:eastAsia="en-US" w:bidi="ar-SA"/>
      </w:rPr>
    </w:lvl>
  </w:abstractNum>
  <w:abstractNum w:abstractNumId="49" w15:restartNumberingAfterBreak="0">
    <w:nsid w:val="3D634A6E"/>
    <w:multiLevelType w:val="multilevel"/>
    <w:tmpl w:val="2D208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DBA556F"/>
    <w:multiLevelType w:val="multilevel"/>
    <w:tmpl w:val="8B68B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DF81B08"/>
    <w:multiLevelType w:val="multilevel"/>
    <w:tmpl w:val="67D6D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E580677"/>
    <w:multiLevelType w:val="multilevel"/>
    <w:tmpl w:val="5FD4C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F9905E9"/>
    <w:multiLevelType w:val="hybridMultilevel"/>
    <w:tmpl w:val="F46A2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01E7572"/>
    <w:multiLevelType w:val="multilevel"/>
    <w:tmpl w:val="B96C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2270A81"/>
    <w:multiLevelType w:val="multilevel"/>
    <w:tmpl w:val="65A4B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2D117E2"/>
    <w:multiLevelType w:val="multilevel"/>
    <w:tmpl w:val="C294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3572B2B"/>
    <w:multiLevelType w:val="multilevel"/>
    <w:tmpl w:val="721E7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50D54DD"/>
    <w:multiLevelType w:val="multilevel"/>
    <w:tmpl w:val="C5D86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54C2B13"/>
    <w:multiLevelType w:val="multilevel"/>
    <w:tmpl w:val="4D2AB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57A2EEE"/>
    <w:multiLevelType w:val="multilevel"/>
    <w:tmpl w:val="5E5C7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6BE32B4"/>
    <w:multiLevelType w:val="multilevel"/>
    <w:tmpl w:val="9D30C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752620F"/>
    <w:multiLevelType w:val="multilevel"/>
    <w:tmpl w:val="2D4C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77B7C7D"/>
    <w:multiLevelType w:val="multilevel"/>
    <w:tmpl w:val="19728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82C0F8A"/>
    <w:multiLevelType w:val="multilevel"/>
    <w:tmpl w:val="B374E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8470EC4"/>
    <w:multiLevelType w:val="multilevel"/>
    <w:tmpl w:val="71B0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91033A9"/>
    <w:multiLevelType w:val="hybridMultilevel"/>
    <w:tmpl w:val="C16CE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94C3C86"/>
    <w:multiLevelType w:val="multilevel"/>
    <w:tmpl w:val="309E8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A1B2214"/>
    <w:multiLevelType w:val="multilevel"/>
    <w:tmpl w:val="2E4EE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AF02AF1"/>
    <w:multiLevelType w:val="multilevel"/>
    <w:tmpl w:val="2710E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AF9F903"/>
    <w:multiLevelType w:val="hybridMultilevel"/>
    <w:tmpl w:val="125480DE"/>
    <w:lvl w:ilvl="0" w:tplc="6B0C4394">
      <w:start w:val="2"/>
      <w:numFmt w:val="bullet"/>
      <w:lvlText w:val="-"/>
      <w:lvlJc w:val="left"/>
      <w:pPr>
        <w:ind w:left="1080" w:hanging="360"/>
      </w:pPr>
      <w:rPr>
        <w:rFonts w:hint="default" w:ascii="Aptos" w:hAnsi="Aptos"/>
      </w:rPr>
    </w:lvl>
    <w:lvl w:ilvl="1" w:tplc="DD4E8A92">
      <w:start w:val="1"/>
      <w:numFmt w:val="bullet"/>
      <w:lvlText w:val="o"/>
      <w:lvlJc w:val="left"/>
      <w:pPr>
        <w:ind w:left="1440" w:hanging="360"/>
      </w:pPr>
      <w:rPr>
        <w:rFonts w:hint="default" w:ascii="Courier New" w:hAnsi="Courier New"/>
      </w:rPr>
    </w:lvl>
    <w:lvl w:ilvl="2" w:tplc="691E0DA6">
      <w:start w:val="1"/>
      <w:numFmt w:val="bullet"/>
      <w:lvlText w:val=""/>
      <w:lvlJc w:val="left"/>
      <w:pPr>
        <w:ind w:left="2160" w:hanging="360"/>
      </w:pPr>
      <w:rPr>
        <w:rFonts w:hint="default" w:ascii="Wingdings" w:hAnsi="Wingdings"/>
      </w:rPr>
    </w:lvl>
    <w:lvl w:ilvl="3" w:tplc="D820EBC4">
      <w:start w:val="1"/>
      <w:numFmt w:val="bullet"/>
      <w:lvlText w:val=""/>
      <w:lvlJc w:val="left"/>
      <w:pPr>
        <w:ind w:left="2880" w:hanging="360"/>
      </w:pPr>
      <w:rPr>
        <w:rFonts w:hint="default" w:ascii="Symbol" w:hAnsi="Symbol"/>
      </w:rPr>
    </w:lvl>
    <w:lvl w:ilvl="4" w:tplc="6E065706">
      <w:start w:val="1"/>
      <w:numFmt w:val="bullet"/>
      <w:lvlText w:val="o"/>
      <w:lvlJc w:val="left"/>
      <w:pPr>
        <w:ind w:left="3600" w:hanging="360"/>
      </w:pPr>
      <w:rPr>
        <w:rFonts w:hint="default" w:ascii="Courier New" w:hAnsi="Courier New"/>
      </w:rPr>
    </w:lvl>
    <w:lvl w:ilvl="5" w:tplc="E236E38E">
      <w:start w:val="1"/>
      <w:numFmt w:val="bullet"/>
      <w:lvlText w:val=""/>
      <w:lvlJc w:val="left"/>
      <w:pPr>
        <w:ind w:left="4320" w:hanging="360"/>
      </w:pPr>
      <w:rPr>
        <w:rFonts w:hint="default" w:ascii="Wingdings" w:hAnsi="Wingdings"/>
      </w:rPr>
    </w:lvl>
    <w:lvl w:ilvl="6" w:tplc="49ACB740">
      <w:start w:val="1"/>
      <w:numFmt w:val="bullet"/>
      <w:lvlText w:val=""/>
      <w:lvlJc w:val="left"/>
      <w:pPr>
        <w:ind w:left="5040" w:hanging="360"/>
      </w:pPr>
      <w:rPr>
        <w:rFonts w:hint="default" w:ascii="Symbol" w:hAnsi="Symbol"/>
      </w:rPr>
    </w:lvl>
    <w:lvl w:ilvl="7" w:tplc="AA74BD84">
      <w:start w:val="1"/>
      <w:numFmt w:val="bullet"/>
      <w:lvlText w:val="o"/>
      <w:lvlJc w:val="left"/>
      <w:pPr>
        <w:ind w:left="5760" w:hanging="360"/>
      </w:pPr>
      <w:rPr>
        <w:rFonts w:hint="default" w:ascii="Courier New" w:hAnsi="Courier New"/>
      </w:rPr>
    </w:lvl>
    <w:lvl w:ilvl="8" w:tplc="14DEDEF8">
      <w:start w:val="1"/>
      <w:numFmt w:val="bullet"/>
      <w:lvlText w:val=""/>
      <w:lvlJc w:val="left"/>
      <w:pPr>
        <w:ind w:left="6480" w:hanging="360"/>
      </w:pPr>
      <w:rPr>
        <w:rFonts w:hint="default" w:ascii="Wingdings" w:hAnsi="Wingdings"/>
      </w:rPr>
    </w:lvl>
  </w:abstractNum>
  <w:abstractNum w:abstractNumId="71" w15:restartNumberingAfterBreak="0">
    <w:nsid w:val="4B284C06"/>
    <w:multiLevelType w:val="hybridMultilevel"/>
    <w:tmpl w:val="DC543B7C"/>
    <w:lvl w:ilvl="0" w:tplc="5C8E0B90">
      <w:start w:val="1"/>
      <w:numFmt w:val="bullet"/>
      <w:lvlText w:val=""/>
      <w:lvlJc w:val="left"/>
      <w:pPr>
        <w:ind w:left="720" w:hanging="360"/>
      </w:pPr>
      <w:rPr>
        <w:rFonts w:hint="default" w:ascii="Symbol" w:hAnsi="Symbol"/>
      </w:rPr>
    </w:lvl>
    <w:lvl w:ilvl="1" w:tplc="0820F61A">
      <w:start w:val="1"/>
      <w:numFmt w:val="bullet"/>
      <w:lvlText w:val="o"/>
      <w:lvlJc w:val="left"/>
      <w:pPr>
        <w:ind w:left="1440" w:hanging="360"/>
      </w:pPr>
      <w:rPr>
        <w:rFonts w:hint="default" w:ascii="Courier New" w:hAnsi="Courier New"/>
      </w:rPr>
    </w:lvl>
    <w:lvl w:ilvl="2" w:tplc="01568630">
      <w:start w:val="1"/>
      <w:numFmt w:val="bullet"/>
      <w:lvlText w:val=""/>
      <w:lvlJc w:val="left"/>
      <w:pPr>
        <w:ind w:left="2160" w:hanging="360"/>
      </w:pPr>
      <w:rPr>
        <w:rFonts w:hint="default" w:ascii="Wingdings" w:hAnsi="Wingdings"/>
      </w:rPr>
    </w:lvl>
    <w:lvl w:ilvl="3" w:tplc="873C8A96">
      <w:start w:val="1"/>
      <w:numFmt w:val="bullet"/>
      <w:lvlText w:val=""/>
      <w:lvlJc w:val="left"/>
      <w:pPr>
        <w:ind w:left="2880" w:hanging="360"/>
      </w:pPr>
      <w:rPr>
        <w:rFonts w:hint="default" w:ascii="Symbol" w:hAnsi="Symbol"/>
      </w:rPr>
    </w:lvl>
    <w:lvl w:ilvl="4" w:tplc="3F8AF4D4">
      <w:start w:val="1"/>
      <w:numFmt w:val="bullet"/>
      <w:lvlText w:val="o"/>
      <w:lvlJc w:val="left"/>
      <w:pPr>
        <w:ind w:left="3600" w:hanging="360"/>
      </w:pPr>
      <w:rPr>
        <w:rFonts w:hint="default" w:ascii="Courier New" w:hAnsi="Courier New"/>
      </w:rPr>
    </w:lvl>
    <w:lvl w:ilvl="5" w:tplc="1884E3F2">
      <w:start w:val="1"/>
      <w:numFmt w:val="bullet"/>
      <w:lvlText w:val=""/>
      <w:lvlJc w:val="left"/>
      <w:pPr>
        <w:ind w:left="4320" w:hanging="360"/>
      </w:pPr>
      <w:rPr>
        <w:rFonts w:hint="default" w:ascii="Wingdings" w:hAnsi="Wingdings"/>
      </w:rPr>
    </w:lvl>
    <w:lvl w:ilvl="6" w:tplc="449A2356">
      <w:start w:val="1"/>
      <w:numFmt w:val="bullet"/>
      <w:lvlText w:val=""/>
      <w:lvlJc w:val="left"/>
      <w:pPr>
        <w:ind w:left="5040" w:hanging="360"/>
      </w:pPr>
      <w:rPr>
        <w:rFonts w:hint="default" w:ascii="Symbol" w:hAnsi="Symbol"/>
      </w:rPr>
    </w:lvl>
    <w:lvl w:ilvl="7" w:tplc="E19CA43A">
      <w:start w:val="1"/>
      <w:numFmt w:val="bullet"/>
      <w:lvlText w:val="o"/>
      <w:lvlJc w:val="left"/>
      <w:pPr>
        <w:ind w:left="5760" w:hanging="360"/>
      </w:pPr>
      <w:rPr>
        <w:rFonts w:hint="default" w:ascii="Courier New" w:hAnsi="Courier New"/>
      </w:rPr>
    </w:lvl>
    <w:lvl w:ilvl="8" w:tplc="C638F1EE">
      <w:start w:val="1"/>
      <w:numFmt w:val="bullet"/>
      <w:lvlText w:val=""/>
      <w:lvlJc w:val="left"/>
      <w:pPr>
        <w:ind w:left="6480" w:hanging="360"/>
      </w:pPr>
      <w:rPr>
        <w:rFonts w:hint="default" w:ascii="Wingdings" w:hAnsi="Wingdings"/>
      </w:rPr>
    </w:lvl>
  </w:abstractNum>
  <w:abstractNum w:abstractNumId="72" w15:restartNumberingAfterBreak="0">
    <w:nsid w:val="4CF10003"/>
    <w:multiLevelType w:val="multilevel"/>
    <w:tmpl w:val="494E8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E316425"/>
    <w:multiLevelType w:val="multilevel"/>
    <w:tmpl w:val="6AFEF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2704B3B"/>
    <w:multiLevelType w:val="multilevel"/>
    <w:tmpl w:val="94921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52BF21C6"/>
    <w:multiLevelType w:val="multilevel"/>
    <w:tmpl w:val="DEAE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5455148D"/>
    <w:multiLevelType w:val="multilevel"/>
    <w:tmpl w:val="34A29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5A401265"/>
    <w:multiLevelType w:val="multilevel"/>
    <w:tmpl w:val="DFC62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CE91357"/>
    <w:multiLevelType w:val="hybridMultilevel"/>
    <w:tmpl w:val="639EFD7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79" w15:restartNumberingAfterBreak="0">
    <w:nsid w:val="5D084E47"/>
    <w:multiLevelType w:val="multilevel"/>
    <w:tmpl w:val="9C38B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5FF33B88"/>
    <w:multiLevelType w:val="multilevel"/>
    <w:tmpl w:val="359E5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0754480"/>
    <w:multiLevelType w:val="multilevel"/>
    <w:tmpl w:val="325EC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0E73942"/>
    <w:multiLevelType w:val="multilevel"/>
    <w:tmpl w:val="9314E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4E8705B"/>
    <w:multiLevelType w:val="hybridMultilevel"/>
    <w:tmpl w:val="FFE20470"/>
    <w:lvl w:ilvl="0" w:tplc="4664D51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65DB59EA"/>
    <w:multiLevelType w:val="multilevel"/>
    <w:tmpl w:val="3D08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70D3C5B"/>
    <w:multiLevelType w:val="multilevel"/>
    <w:tmpl w:val="41887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82C3288"/>
    <w:multiLevelType w:val="multilevel"/>
    <w:tmpl w:val="7A5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85013CB"/>
    <w:multiLevelType w:val="multilevel"/>
    <w:tmpl w:val="125ED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C542822"/>
    <w:multiLevelType w:val="multilevel"/>
    <w:tmpl w:val="D8802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D9C73D5"/>
    <w:multiLevelType w:val="hybridMultilevel"/>
    <w:tmpl w:val="92FC5996"/>
    <w:lvl w:ilvl="0" w:tplc="37C04FEC">
      <w:start w:val="1"/>
      <w:numFmt w:val="bullet"/>
      <w:lvlText w:val=""/>
      <w:lvlJc w:val="left"/>
      <w:pPr>
        <w:ind w:left="1080" w:hanging="360"/>
      </w:pPr>
      <w:rPr>
        <w:rFonts w:hint="default" w:ascii="Symbol" w:hAnsi="Symbol"/>
      </w:rPr>
    </w:lvl>
    <w:lvl w:ilvl="1" w:tplc="6AD4D1EC">
      <w:start w:val="1"/>
      <w:numFmt w:val="bullet"/>
      <w:lvlText w:val="o"/>
      <w:lvlJc w:val="left"/>
      <w:pPr>
        <w:ind w:left="1800" w:hanging="360"/>
      </w:pPr>
      <w:rPr>
        <w:rFonts w:hint="default" w:ascii="Courier New" w:hAnsi="Courier New"/>
      </w:rPr>
    </w:lvl>
    <w:lvl w:ilvl="2" w:tplc="F754F27C">
      <w:start w:val="1"/>
      <w:numFmt w:val="bullet"/>
      <w:lvlText w:val=""/>
      <w:lvlJc w:val="left"/>
      <w:pPr>
        <w:ind w:left="2520" w:hanging="360"/>
      </w:pPr>
      <w:rPr>
        <w:rFonts w:hint="default" w:ascii="Wingdings" w:hAnsi="Wingdings"/>
      </w:rPr>
    </w:lvl>
    <w:lvl w:ilvl="3" w:tplc="17F2F1D0">
      <w:start w:val="1"/>
      <w:numFmt w:val="bullet"/>
      <w:lvlText w:val=""/>
      <w:lvlJc w:val="left"/>
      <w:pPr>
        <w:ind w:left="3240" w:hanging="360"/>
      </w:pPr>
      <w:rPr>
        <w:rFonts w:hint="default" w:ascii="Symbol" w:hAnsi="Symbol"/>
      </w:rPr>
    </w:lvl>
    <w:lvl w:ilvl="4" w:tplc="3D92589E">
      <w:start w:val="1"/>
      <w:numFmt w:val="bullet"/>
      <w:lvlText w:val="o"/>
      <w:lvlJc w:val="left"/>
      <w:pPr>
        <w:ind w:left="3960" w:hanging="360"/>
      </w:pPr>
      <w:rPr>
        <w:rFonts w:hint="default" w:ascii="Courier New" w:hAnsi="Courier New"/>
      </w:rPr>
    </w:lvl>
    <w:lvl w:ilvl="5" w:tplc="0C384120">
      <w:start w:val="1"/>
      <w:numFmt w:val="bullet"/>
      <w:lvlText w:val=""/>
      <w:lvlJc w:val="left"/>
      <w:pPr>
        <w:ind w:left="4680" w:hanging="360"/>
      </w:pPr>
      <w:rPr>
        <w:rFonts w:hint="default" w:ascii="Wingdings" w:hAnsi="Wingdings"/>
      </w:rPr>
    </w:lvl>
    <w:lvl w:ilvl="6" w:tplc="FEB2954A">
      <w:start w:val="1"/>
      <w:numFmt w:val="bullet"/>
      <w:lvlText w:val=""/>
      <w:lvlJc w:val="left"/>
      <w:pPr>
        <w:ind w:left="5400" w:hanging="360"/>
      </w:pPr>
      <w:rPr>
        <w:rFonts w:hint="default" w:ascii="Symbol" w:hAnsi="Symbol"/>
      </w:rPr>
    </w:lvl>
    <w:lvl w:ilvl="7" w:tplc="DAEC07EE">
      <w:start w:val="1"/>
      <w:numFmt w:val="bullet"/>
      <w:lvlText w:val="o"/>
      <w:lvlJc w:val="left"/>
      <w:pPr>
        <w:ind w:left="6120" w:hanging="360"/>
      </w:pPr>
      <w:rPr>
        <w:rFonts w:hint="default" w:ascii="Courier New" w:hAnsi="Courier New"/>
      </w:rPr>
    </w:lvl>
    <w:lvl w:ilvl="8" w:tplc="AC908810">
      <w:start w:val="1"/>
      <w:numFmt w:val="bullet"/>
      <w:lvlText w:val=""/>
      <w:lvlJc w:val="left"/>
      <w:pPr>
        <w:ind w:left="6840" w:hanging="360"/>
      </w:pPr>
      <w:rPr>
        <w:rFonts w:hint="default" w:ascii="Wingdings" w:hAnsi="Wingdings"/>
      </w:rPr>
    </w:lvl>
  </w:abstractNum>
  <w:abstractNum w:abstractNumId="90" w15:restartNumberingAfterBreak="0">
    <w:nsid w:val="71186C7A"/>
    <w:multiLevelType w:val="multilevel"/>
    <w:tmpl w:val="86060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1522D85"/>
    <w:multiLevelType w:val="multilevel"/>
    <w:tmpl w:val="06A2C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23663C9"/>
    <w:multiLevelType w:val="multilevel"/>
    <w:tmpl w:val="DFC05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29D45E9"/>
    <w:multiLevelType w:val="hybridMultilevel"/>
    <w:tmpl w:val="93DE4D1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733D2B80"/>
    <w:multiLevelType w:val="multilevel"/>
    <w:tmpl w:val="14D80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6753C6F"/>
    <w:multiLevelType w:val="multilevel"/>
    <w:tmpl w:val="568E0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69B7694"/>
    <w:multiLevelType w:val="multilevel"/>
    <w:tmpl w:val="AB568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76FC0439"/>
    <w:multiLevelType w:val="multilevel"/>
    <w:tmpl w:val="7E88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D99376A"/>
    <w:multiLevelType w:val="multilevel"/>
    <w:tmpl w:val="32C28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DC75546"/>
    <w:multiLevelType w:val="hybridMultilevel"/>
    <w:tmpl w:val="DAA45CB6"/>
    <w:lvl w:ilvl="0" w:tplc="1F1CBFB6">
      <w:start w:val="1"/>
      <w:numFmt w:val="bullet"/>
      <w:lvlText w:val=""/>
      <w:lvlJc w:val="left"/>
      <w:pPr>
        <w:ind w:left="720" w:hanging="360"/>
      </w:pPr>
      <w:rPr>
        <w:rFonts w:hint="default" w:ascii="Symbol" w:hAnsi="Symbol"/>
      </w:rPr>
    </w:lvl>
    <w:lvl w:ilvl="1" w:tplc="56E4CC56">
      <w:start w:val="1"/>
      <w:numFmt w:val="bullet"/>
      <w:lvlText w:val="o"/>
      <w:lvlJc w:val="left"/>
      <w:pPr>
        <w:ind w:left="1440" w:hanging="360"/>
      </w:pPr>
      <w:rPr>
        <w:rFonts w:hint="default" w:ascii="Courier New" w:hAnsi="Courier New"/>
      </w:rPr>
    </w:lvl>
    <w:lvl w:ilvl="2" w:tplc="BF0CE472">
      <w:start w:val="1"/>
      <w:numFmt w:val="bullet"/>
      <w:lvlText w:val=""/>
      <w:lvlJc w:val="left"/>
      <w:pPr>
        <w:ind w:left="2160" w:hanging="360"/>
      </w:pPr>
      <w:rPr>
        <w:rFonts w:hint="default" w:ascii="Wingdings" w:hAnsi="Wingdings"/>
      </w:rPr>
    </w:lvl>
    <w:lvl w:ilvl="3" w:tplc="74E270F0">
      <w:start w:val="1"/>
      <w:numFmt w:val="bullet"/>
      <w:lvlText w:val=""/>
      <w:lvlJc w:val="left"/>
      <w:pPr>
        <w:ind w:left="2880" w:hanging="360"/>
      </w:pPr>
      <w:rPr>
        <w:rFonts w:hint="default" w:ascii="Symbol" w:hAnsi="Symbol"/>
      </w:rPr>
    </w:lvl>
    <w:lvl w:ilvl="4" w:tplc="21425C92">
      <w:start w:val="1"/>
      <w:numFmt w:val="bullet"/>
      <w:lvlText w:val="o"/>
      <w:lvlJc w:val="left"/>
      <w:pPr>
        <w:ind w:left="3600" w:hanging="360"/>
      </w:pPr>
      <w:rPr>
        <w:rFonts w:hint="default" w:ascii="Courier New" w:hAnsi="Courier New"/>
      </w:rPr>
    </w:lvl>
    <w:lvl w:ilvl="5" w:tplc="AAACF7C0">
      <w:start w:val="1"/>
      <w:numFmt w:val="bullet"/>
      <w:lvlText w:val=""/>
      <w:lvlJc w:val="left"/>
      <w:pPr>
        <w:ind w:left="4320" w:hanging="360"/>
      </w:pPr>
      <w:rPr>
        <w:rFonts w:hint="default" w:ascii="Wingdings" w:hAnsi="Wingdings"/>
      </w:rPr>
    </w:lvl>
    <w:lvl w:ilvl="6" w:tplc="10448308">
      <w:start w:val="1"/>
      <w:numFmt w:val="bullet"/>
      <w:lvlText w:val=""/>
      <w:lvlJc w:val="left"/>
      <w:pPr>
        <w:ind w:left="5040" w:hanging="360"/>
      </w:pPr>
      <w:rPr>
        <w:rFonts w:hint="default" w:ascii="Symbol" w:hAnsi="Symbol"/>
      </w:rPr>
    </w:lvl>
    <w:lvl w:ilvl="7" w:tplc="4D481334">
      <w:start w:val="1"/>
      <w:numFmt w:val="bullet"/>
      <w:lvlText w:val="o"/>
      <w:lvlJc w:val="left"/>
      <w:pPr>
        <w:ind w:left="5760" w:hanging="360"/>
      </w:pPr>
      <w:rPr>
        <w:rFonts w:hint="default" w:ascii="Courier New" w:hAnsi="Courier New"/>
      </w:rPr>
    </w:lvl>
    <w:lvl w:ilvl="8" w:tplc="28024F48">
      <w:start w:val="1"/>
      <w:numFmt w:val="bullet"/>
      <w:lvlText w:val=""/>
      <w:lvlJc w:val="left"/>
      <w:pPr>
        <w:ind w:left="6480" w:hanging="360"/>
      </w:pPr>
      <w:rPr>
        <w:rFonts w:hint="default" w:ascii="Wingdings" w:hAnsi="Wingdings"/>
      </w:rPr>
    </w:lvl>
  </w:abstractNum>
  <w:abstractNum w:abstractNumId="100" w15:restartNumberingAfterBreak="0">
    <w:nsid w:val="7FEA1500"/>
    <w:multiLevelType w:val="multilevel"/>
    <w:tmpl w:val="8652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11668367">
    <w:abstractNumId w:val="2"/>
  </w:num>
  <w:num w:numId="2" w16cid:durableId="1350644794">
    <w:abstractNumId w:val="99"/>
  </w:num>
  <w:num w:numId="3" w16cid:durableId="688488135">
    <w:abstractNumId w:val="46"/>
  </w:num>
  <w:num w:numId="4" w16cid:durableId="1279022593">
    <w:abstractNumId w:val="70"/>
  </w:num>
  <w:num w:numId="5" w16cid:durableId="1662807382">
    <w:abstractNumId w:val="71"/>
  </w:num>
  <w:num w:numId="6" w16cid:durableId="1910731127">
    <w:abstractNumId w:val="89"/>
  </w:num>
  <w:num w:numId="7" w16cid:durableId="1278442545">
    <w:abstractNumId w:val="40"/>
  </w:num>
  <w:num w:numId="8" w16cid:durableId="987976488">
    <w:abstractNumId w:val="22"/>
  </w:num>
  <w:num w:numId="9" w16cid:durableId="2029671794">
    <w:abstractNumId w:val="53"/>
  </w:num>
  <w:num w:numId="10" w16cid:durableId="1703050572">
    <w:abstractNumId w:val="56"/>
  </w:num>
  <w:num w:numId="11" w16cid:durableId="1586576863">
    <w:abstractNumId w:val="15"/>
  </w:num>
  <w:num w:numId="12" w16cid:durableId="888345281">
    <w:abstractNumId w:val="82"/>
  </w:num>
  <w:num w:numId="13" w16cid:durableId="750471382">
    <w:abstractNumId w:val="16"/>
  </w:num>
  <w:num w:numId="14" w16cid:durableId="405107146">
    <w:abstractNumId w:val="91"/>
  </w:num>
  <w:num w:numId="15" w16cid:durableId="1590046396">
    <w:abstractNumId w:val="69"/>
  </w:num>
  <w:num w:numId="16" w16cid:durableId="93211169">
    <w:abstractNumId w:val="27"/>
  </w:num>
  <w:num w:numId="17" w16cid:durableId="2008248454">
    <w:abstractNumId w:val="20"/>
  </w:num>
  <w:num w:numId="18" w16cid:durableId="571432912">
    <w:abstractNumId w:val="9"/>
  </w:num>
  <w:num w:numId="19" w16cid:durableId="975137635">
    <w:abstractNumId w:val="86"/>
  </w:num>
  <w:num w:numId="20" w16cid:durableId="528762442">
    <w:abstractNumId w:val="6"/>
  </w:num>
  <w:num w:numId="21" w16cid:durableId="738551201">
    <w:abstractNumId w:val="52"/>
  </w:num>
  <w:num w:numId="22" w16cid:durableId="260996622">
    <w:abstractNumId w:val="31"/>
  </w:num>
  <w:num w:numId="23" w16cid:durableId="439224196">
    <w:abstractNumId w:val="45"/>
  </w:num>
  <w:num w:numId="24" w16cid:durableId="1101606170">
    <w:abstractNumId w:val="10"/>
  </w:num>
  <w:num w:numId="25" w16cid:durableId="480122198">
    <w:abstractNumId w:val="96"/>
  </w:num>
  <w:num w:numId="26" w16cid:durableId="1608266801">
    <w:abstractNumId w:val="42"/>
  </w:num>
  <w:num w:numId="27" w16cid:durableId="175508375">
    <w:abstractNumId w:val="97"/>
  </w:num>
  <w:num w:numId="28" w16cid:durableId="896433424">
    <w:abstractNumId w:val="62"/>
  </w:num>
  <w:num w:numId="29" w16cid:durableId="27343989">
    <w:abstractNumId w:val="13"/>
  </w:num>
  <w:num w:numId="30" w16cid:durableId="930427713">
    <w:abstractNumId w:val="34"/>
  </w:num>
  <w:num w:numId="31" w16cid:durableId="1714422826">
    <w:abstractNumId w:val="92"/>
  </w:num>
  <w:num w:numId="32" w16cid:durableId="1649818057">
    <w:abstractNumId w:val="94"/>
  </w:num>
  <w:num w:numId="33" w16cid:durableId="1376807884">
    <w:abstractNumId w:val="14"/>
  </w:num>
  <w:num w:numId="34" w16cid:durableId="1040665779">
    <w:abstractNumId w:val="41"/>
  </w:num>
  <w:num w:numId="35" w16cid:durableId="222957053">
    <w:abstractNumId w:val="66"/>
  </w:num>
  <w:num w:numId="36" w16cid:durableId="1200313009">
    <w:abstractNumId w:val="28"/>
  </w:num>
  <w:num w:numId="37" w16cid:durableId="1359090480">
    <w:abstractNumId w:val="18"/>
  </w:num>
  <w:num w:numId="38" w16cid:durableId="1559239417">
    <w:abstractNumId w:val="47"/>
  </w:num>
  <w:num w:numId="39" w16cid:durableId="325131990">
    <w:abstractNumId w:val="85"/>
  </w:num>
  <w:num w:numId="40" w16cid:durableId="1059594181">
    <w:abstractNumId w:val="48"/>
  </w:num>
  <w:num w:numId="41" w16cid:durableId="398478624">
    <w:abstractNumId w:val="17"/>
  </w:num>
  <w:num w:numId="42" w16cid:durableId="209458636">
    <w:abstractNumId w:val="79"/>
  </w:num>
  <w:num w:numId="43" w16cid:durableId="2074347003">
    <w:abstractNumId w:val="35"/>
  </w:num>
  <w:num w:numId="44" w16cid:durableId="1312059210">
    <w:abstractNumId w:val="33"/>
  </w:num>
  <w:num w:numId="45" w16cid:durableId="1391340748">
    <w:abstractNumId w:val="44"/>
  </w:num>
  <w:num w:numId="46" w16cid:durableId="530580447">
    <w:abstractNumId w:val="78"/>
  </w:num>
  <w:num w:numId="47" w16cid:durableId="1179614330">
    <w:abstractNumId w:val="93"/>
  </w:num>
  <w:num w:numId="48" w16cid:durableId="562571531">
    <w:abstractNumId w:val="43"/>
  </w:num>
  <w:num w:numId="49" w16cid:durableId="595872126">
    <w:abstractNumId w:val="83"/>
  </w:num>
  <w:num w:numId="50" w16cid:durableId="1420299078">
    <w:abstractNumId w:val="37"/>
  </w:num>
  <w:num w:numId="51" w16cid:durableId="365569723">
    <w:abstractNumId w:val="25"/>
  </w:num>
  <w:num w:numId="52" w16cid:durableId="880049684">
    <w:abstractNumId w:val="4"/>
  </w:num>
  <w:num w:numId="53" w16cid:durableId="1015226729">
    <w:abstractNumId w:val="36"/>
  </w:num>
  <w:num w:numId="54" w16cid:durableId="147092225">
    <w:abstractNumId w:val="95"/>
  </w:num>
  <w:num w:numId="55" w16cid:durableId="1020547295">
    <w:abstractNumId w:val="72"/>
  </w:num>
  <w:num w:numId="56" w16cid:durableId="595746298">
    <w:abstractNumId w:val="60"/>
  </w:num>
  <w:num w:numId="57" w16cid:durableId="1146169574">
    <w:abstractNumId w:val="5"/>
  </w:num>
  <w:num w:numId="58" w16cid:durableId="863782998">
    <w:abstractNumId w:val="63"/>
  </w:num>
  <w:num w:numId="59" w16cid:durableId="211623444">
    <w:abstractNumId w:val="57"/>
  </w:num>
  <w:num w:numId="60" w16cid:durableId="548998404">
    <w:abstractNumId w:val="8"/>
  </w:num>
  <w:num w:numId="61" w16cid:durableId="848712264">
    <w:abstractNumId w:val="39"/>
  </w:num>
  <w:num w:numId="62" w16cid:durableId="525600268">
    <w:abstractNumId w:val="77"/>
  </w:num>
  <w:num w:numId="63" w16cid:durableId="1079062050">
    <w:abstractNumId w:val="21"/>
  </w:num>
  <w:num w:numId="64" w16cid:durableId="1399128185">
    <w:abstractNumId w:val="65"/>
  </w:num>
  <w:num w:numId="65" w16cid:durableId="142815679">
    <w:abstractNumId w:val="58"/>
  </w:num>
  <w:num w:numId="66" w16cid:durableId="2080664835">
    <w:abstractNumId w:val="23"/>
  </w:num>
  <w:num w:numId="67" w16cid:durableId="2129624336">
    <w:abstractNumId w:val="100"/>
  </w:num>
  <w:num w:numId="68" w16cid:durableId="2129348264">
    <w:abstractNumId w:val="24"/>
  </w:num>
  <w:num w:numId="69" w16cid:durableId="1449010997">
    <w:abstractNumId w:val="87"/>
  </w:num>
  <w:num w:numId="70" w16cid:durableId="2108455836">
    <w:abstractNumId w:val="67"/>
  </w:num>
  <w:num w:numId="71" w16cid:durableId="2053262787">
    <w:abstractNumId w:val="0"/>
  </w:num>
  <w:num w:numId="72" w16cid:durableId="2112318296">
    <w:abstractNumId w:val="3"/>
  </w:num>
  <w:num w:numId="73" w16cid:durableId="1919365506">
    <w:abstractNumId w:val="81"/>
  </w:num>
  <w:num w:numId="74" w16cid:durableId="1386566930">
    <w:abstractNumId w:val="32"/>
  </w:num>
  <w:num w:numId="75" w16cid:durableId="411123811">
    <w:abstractNumId w:val="84"/>
  </w:num>
  <w:num w:numId="76" w16cid:durableId="1087117362">
    <w:abstractNumId w:val="59"/>
  </w:num>
  <w:num w:numId="77" w16cid:durableId="696126442">
    <w:abstractNumId w:val="30"/>
  </w:num>
  <w:num w:numId="78" w16cid:durableId="984504233">
    <w:abstractNumId w:val="61"/>
  </w:num>
  <w:num w:numId="79" w16cid:durableId="1820420233">
    <w:abstractNumId w:val="50"/>
  </w:num>
  <w:num w:numId="80" w16cid:durableId="1870680716">
    <w:abstractNumId w:val="29"/>
  </w:num>
  <w:num w:numId="81" w16cid:durableId="911239680">
    <w:abstractNumId w:val="12"/>
  </w:num>
  <w:num w:numId="82" w16cid:durableId="1835030733">
    <w:abstractNumId w:val="49"/>
  </w:num>
  <w:num w:numId="83" w16cid:durableId="1612470802">
    <w:abstractNumId w:val="7"/>
  </w:num>
  <w:num w:numId="84" w16cid:durableId="878980038">
    <w:abstractNumId w:val="26"/>
  </w:num>
  <w:num w:numId="85" w16cid:durableId="1697854102">
    <w:abstractNumId w:val="98"/>
  </w:num>
  <w:num w:numId="86" w16cid:durableId="1312441540">
    <w:abstractNumId w:val="74"/>
  </w:num>
  <w:num w:numId="87" w16cid:durableId="1569806643">
    <w:abstractNumId w:val="88"/>
  </w:num>
  <w:num w:numId="88" w16cid:durableId="220286138">
    <w:abstractNumId w:val="55"/>
  </w:num>
  <w:num w:numId="89" w16cid:durableId="2003966741">
    <w:abstractNumId w:val="54"/>
  </w:num>
  <w:num w:numId="90" w16cid:durableId="1939631980">
    <w:abstractNumId w:val="1"/>
  </w:num>
  <w:num w:numId="91" w16cid:durableId="21438936">
    <w:abstractNumId w:val="68"/>
  </w:num>
  <w:num w:numId="92" w16cid:durableId="251428073">
    <w:abstractNumId w:val="19"/>
  </w:num>
  <w:num w:numId="93" w16cid:durableId="529030647">
    <w:abstractNumId w:val="64"/>
  </w:num>
  <w:num w:numId="94" w16cid:durableId="342241657">
    <w:abstractNumId w:val="11"/>
  </w:num>
  <w:num w:numId="95" w16cid:durableId="306209099">
    <w:abstractNumId w:val="38"/>
  </w:num>
  <w:num w:numId="96" w16cid:durableId="749622707">
    <w:abstractNumId w:val="76"/>
  </w:num>
  <w:num w:numId="97" w16cid:durableId="1209415608">
    <w:abstractNumId w:val="90"/>
  </w:num>
  <w:num w:numId="98" w16cid:durableId="748431724">
    <w:abstractNumId w:val="51"/>
  </w:num>
  <w:num w:numId="99" w16cid:durableId="1970164422">
    <w:abstractNumId w:val="80"/>
  </w:num>
  <w:num w:numId="100" w16cid:durableId="1326283432">
    <w:abstractNumId w:val="73"/>
  </w:num>
  <w:num w:numId="101" w16cid:durableId="2015061594">
    <w:abstractNumId w:val="7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i Corpo">
    <w15:presenceInfo w15:providerId="AD" w15:userId="S::Charlotte.diCorpo@edtheatres.com::616ef557-543c-49d8-bb5a-b5818ae8c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o:colormru v:ext="edit" colors="#f6f9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98"/>
    <w:rsid w:val="000018A5"/>
    <w:rsid w:val="00001A9E"/>
    <w:rsid w:val="000025EE"/>
    <w:rsid w:val="0000262E"/>
    <w:rsid w:val="00003E77"/>
    <w:rsid w:val="000120DB"/>
    <w:rsid w:val="00012CB2"/>
    <w:rsid w:val="000174B1"/>
    <w:rsid w:val="000359DC"/>
    <w:rsid w:val="00043BAB"/>
    <w:rsid w:val="00043BC6"/>
    <w:rsid w:val="00046068"/>
    <w:rsid w:val="00050231"/>
    <w:rsid w:val="000522BF"/>
    <w:rsid w:val="00052F91"/>
    <w:rsid w:val="00055256"/>
    <w:rsid w:val="0007343A"/>
    <w:rsid w:val="00073BCE"/>
    <w:rsid w:val="0009243C"/>
    <w:rsid w:val="00097F64"/>
    <w:rsid w:val="000A1A08"/>
    <w:rsid w:val="000C09B5"/>
    <w:rsid w:val="000E16B8"/>
    <w:rsid w:val="000F1C45"/>
    <w:rsid w:val="000F394C"/>
    <w:rsid w:val="001039CC"/>
    <w:rsid w:val="001039FB"/>
    <w:rsid w:val="00104B85"/>
    <w:rsid w:val="00111F00"/>
    <w:rsid w:val="00120347"/>
    <w:rsid w:val="00126413"/>
    <w:rsid w:val="001307FD"/>
    <w:rsid w:val="001347BE"/>
    <w:rsid w:val="00137B04"/>
    <w:rsid w:val="00142623"/>
    <w:rsid w:val="00157368"/>
    <w:rsid w:val="001645B1"/>
    <w:rsid w:val="00167496"/>
    <w:rsid w:val="00171509"/>
    <w:rsid w:val="0018091B"/>
    <w:rsid w:val="00186999"/>
    <w:rsid w:val="001933BB"/>
    <w:rsid w:val="001B2EED"/>
    <w:rsid w:val="001C2381"/>
    <w:rsid w:val="001C24FA"/>
    <w:rsid w:val="001C48B4"/>
    <w:rsid w:val="001E5A32"/>
    <w:rsid w:val="001F22F3"/>
    <w:rsid w:val="00204303"/>
    <w:rsid w:val="0021546B"/>
    <w:rsid w:val="00221FF6"/>
    <w:rsid w:val="002413D5"/>
    <w:rsid w:val="00242ADA"/>
    <w:rsid w:val="002516E2"/>
    <w:rsid w:val="0026091B"/>
    <w:rsid w:val="002719FE"/>
    <w:rsid w:val="00292B80"/>
    <w:rsid w:val="002A5A85"/>
    <w:rsid w:val="002B56D9"/>
    <w:rsid w:val="002D31A3"/>
    <w:rsid w:val="002D42C5"/>
    <w:rsid w:val="002E2EC0"/>
    <w:rsid w:val="002E7371"/>
    <w:rsid w:val="002E77E4"/>
    <w:rsid w:val="002F1123"/>
    <w:rsid w:val="00321465"/>
    <w:rsid w:val="00330B39"/>
    <w:rsid w:val="00344B46"/>
    <w:rsid w:val="00347F4A"/>
    <w:rsid w:val="00352F75"/>
    <w:rsid w:val="003547C2"/>
    <w:rsid w:val="003564B1"/>
    <w:rsid w:val="003657AA"/>
    <w:rsid w:val="00367BC5"/>
    <w:rsid w:val="0037688A"/>
    <w:rsid w:val="00377886"/>
    <w:rsid w:val="00380CE2"/>
    <w:rsid w:val="00386850"/>
    <w:rsid w:val="00393B1E"/>
    <w:rsid w:val="003A1F43"/>
    <w:rsid w:val="003A4AFC"/>
    <w:rsid w:val="003B06A4"/>
    <w:rsid w:val="003C770F"/>
    <w:rsid w:val="003C7EDC"/>
    <w:rsid w:val="003D15D9"/>
    <w:rsid w:val="003D2CC3"/>
    <w:rsid w:val="003E0BB7"/>
    <w:rsid w:val="003F2B23"/>
    <w:rsid w:val="003F781F"/>
    <w:rsid w:val="00402B3F"/>
    <w:rsid w:val="00402C20"/>
    <w:rsid w:val="00414F43"/>
    <w:rsid w:val="00420E76"/>
    <w:rsid w:val="00424254"/>
    <w:rsid w:val="0042492B"/>
    <w:rsid w:val="0043075E"/>
    <w:rsid w:val="004348F9"/>
    <w:rsid w:val="00437569"/>
    <w:rsid w:val="00473D8E"/>
    <w:rsid w:val="004755F8"/>
    <w:rsid w:val="00486DB0"/>
    <w:rsid w:val="00486F0D"/>
    <w:rsid w:val="00487C5E"/>
    <w:rsid w:val="00490974"/>
    <w:rsid w:val="004945CC"/>
    <w:rsid w:val="004B578B"/>
    <w:rsid w:val="004B6B60"/>
    <w:rsid w:val="004C42F7"/>
    <w:rsid w:val="004C5727"/>
    <w:rsid w:val="004C5FC3"/>
    <w:rsid w:val="004C7548"/>
    <w:rsid w:val="004D329C"/>
    <w:rsid w:val="004D6302"/>
    <w:rsid w:val="004E7951"/>
    <w:rsid w:val="004F1CCD"/>
    <w:rsid w:val="00503716"/>
    <w:rsid w:val="005103B4"/>
    <w:rsid w:val="0051269F"/>
    <w:rsid w:val="00522CFA"/>
    <w:rsid w:val="00526A0E"/>
    <w:rsid w:val="00532D57"/>
    <w:rsid w:val="00537F11"/>
    <w:rsid w:val="00547BC7"/>
    <w:rsid w:val="00554396"/>
    <w:rsid w:val="00556799"/>
    <w:rsid w:val="00563A78"/>
    <w:rsid w:val="00567C1D"/>
    <w:rsid w:val="00571489"/>
    <w:rsid w:val="00577486"/>
    <w:rsid w:val="00577810"/>
    <w:rsid w:val="00580207"/>
    <w:rsid w:val="00582105"/>
    <w:rsid w:val="00582F6A"/>
    <w:rsid w:val="00587A70"/>
    <w:rsid w:val="00594417"/>
    <w:rsid w:val="00596A2D"/>
    <w:rsid w:val="005A07AC"/>
    <w:rsid w:val="005C6548"/>
    <w:rsid w:val="005C6943"/>
    <w:rsid w:val="005D09B0"/>
    <w:rsid w:val="005D4B22"/>
    <w:rsid w:val="005F3FD8"/>
    <w:rsid w:val="0060693B"/>
    <w:rsid w:val="00606D38"/>
    <w:rsid w:val="006136BF"/>
    <w:rsid w:val="00621DC0"/>
    <w:rsid w:val="0062555D"/>
    <w:rsid w:val="00651DA1"/>
    <w:rsid w:val="00652197"/>
    <w:rsid w:val="006724FA"/>
    <w:rsid w:val="00681B36"/>
    <w:rsid w:val="0068669B"/>
    <w:rsid w:val="00687DCC"/>
    <w:rsid w:val="006914A1"/>
    <w:rsid w:val="006A3C22"/>
    <w:rsid w:val="006A59D4"/>
    <w:rsid w:val="006A6830"/>
    <w:rsid w:val="006B016E"/>
    <w:rsid w:val="006B7AF8"/>
    <w:rsid w:val="006C4126"/>
    <w:rsid w:val="006C4883"/>
    <w:rsid w:val="006C72D7"/>
    <w:rsid w:val="006E66A3"/>
    <w:rsid w:val="006F6AD5"/>
    <w:rsid w:val="006F7880"/>
    <w:rsid w:val="007007D8"/>
    <w:rsid w:val="00707D90"/>
    <w:rsid w:val="00707DDE"/>
    <w:rsid w:val="00713123"/>
    <w:rsid w:val="00720BE5"/>
    <w:rsid w:val="007314FA"/>
    <w:rsid w:val="00751B01"/>
    <w:rsid w:val="007671F7"/>
    <w:rsid w:val="007738F3"/>
    <w:rsid w:val="00775D0B"/>
    <w:rsid w:val="00780FCC"/>
    <w:rsid w:val="00792838"/>
    <w:rsid w:val="0079314E"/>
    <w:rsid w:val="007973CA"/>
    <w:rsid w:val="007A4AB1"/>
    <w:rsid w:val="007B0277"/>
    <w:rsid w:val="007B1832"/>
    <w:rsid w:val="007B2DAC"/>
    <w:rsid w:val="007B4FDD"/>
    <w:rsid w:val="007C55A9"/>
    <w:rsid w:val="007D0342"/>
    <w:rsid w:val="007D36C2"/>
    <w:rsid w:val="007E50D0"/>
    <w:rsid w:val="007E593F"/>
    <w:rsid w:val="007F04A4"/>
    <w:rsid w:val="00802399"/>
    <w:rsid w:val="00807915"/>
    <w:rsid w:val="00813285"/>
    <w:rsid w:val="0082425D"/>
    <w:rsid w:val="0084116A"/>
    <w:rsid w:val="00842231"/>
    <w:rsid w:val="00850DA4"/>
    <w:rsid w:val="008A4B78"/>
    <w:rsid w:val="008A4BB5"/>
    <w:rsid w:val="008C2DC0"/>
    <w:rsid w:val="008D280A"/>
    <w:rsid w:val="008F6072"/>
    <w:rsid w:val="008F7BD0"/>
    <w:rsid w:val="00902DCF"/>
    <w:rsid w:val="00924D1A"/>
    <w:rsid w:val="0093659C"/>
    <w:rsid w:val="00957248"/>
    <w:rsid w:val="009643BC"/>
    <w:rsid w:val="00973B48"/>
    <w:rsid w:val="00977A26"/>
    <w:rsid w:val="00980B94"/>
    <w:rsid w:val="009816AC"/>
    <w:rsid w:val="009855E9"/>
    <w:rsid w:val="009931FF"/>
    <w:rsid w:val="009D15C7"/>
    <w:rsid w:val="009D4227"/>
    <w:rsid w:val="009D65C0"/>
    <w:rsid w:val="009E0063"/>
    <w:rsid w:val="009E1676"/>
    <w:rsid w:val="009E1E86"/>
    <w:rsid w:val="009E4521"/>
    <w:rsid w:val="009F7EA2"/>
    <w:rsid w:val="00A062CB"/>
    <w:rsid w:val="00A24C71"/>
    <w:rsid w:val="00A400A7"/>
    <w:rsid w:val="00A463AF"/>
    <w:rsid w:val="00A509BD"/>
    <w:rsid w:val="00A5199B"/>
    <w:rsid w:val="00A616F1"/>
    <w:rsid w:val="00A61BFE"/>
    <w:rsid w:val="00A65D69"/>
    <w:rsid w:val="00A84E60"/>
    <w:rsid w:val="00A85A9F"/>
    <w:rsid w:val="00A86353"/>
    <w:rsid w:val="00AA7FA8"/>
    <w:rsid w:val="00AB01B5"/>
    <w:rsid w:val="00AB60D4"/>
    <w:rsid w:val="00AC24C9"/>
    <w:rsid w:val="00AD51B2"/>
    <w:rsid w:val="00AD5653"/>
    <w:rsid w:val="00AD79D8"/>
    <w:rsid w:val="00AE322A"/>
    <w:rsid w:val="00AE628B"/>
    <w:rsid w:val="00AF3DD0"/>
    <w:rsid w:val="00B0635A"/>
    <w:rsid w:val="00B1048D"/>
    <w:rsid w:val="00B140FE"/>
    <w:rsid w:val="00B20023"/>
    <w:rsid w:val="00B2116F"/>
    <w:rsid w:val="00B24AA9"/>
    <w:rsid w:val="00B3703F"/>
    <w:rsid w:val="00B44301"/>
    <w:rsid w:val="00B46CB6"/>
    <w:rsid w:val="00B550EA"/>
    <w:rsid w:val="00B5577D"/>
    <w:rsid w:val="00B65114"/>
    <w:rsid w:val="00B67E4E"/>
    <w:rsid w:val="00B73863"/>
    <w:rsid w:val="00B90E47"/>
    <w:rsid w:val="00BA1372"/>
    <w:rsid w:val="00BA4F65"/>
    <w:rsid w:val="00BB0F48"/>
    <w:rsid w:val="00BC1E69"/>
    <w:rsid w:val="00BC358E"/>
    <w:rsid w:val="00BF7FFB"/>
    <w:rsid w:val="00C04649"/>
    <w:rsid w:val="00C307F0"/>
    <w:rsid w:val="00C359D6"/>
    <w:rsid w:val="00C40270"/>
    <w:rsid w:val="00C42CEF"/>
    <w:rsid w:val="00C4671A"/>
    <w:rsid w:val="00C63C0A"/>
    <w:rsid w:val="00C74FC3"/>
    <w:rsid w:val="00C81E7E"/>
    <w:rsid w:val="00C842F6"/>
    <w:rsid w:val="00C95004"/>
    <w:rsid w:val="00C95D98"/>
    <w:rsid w:val="00CA143F"/>
    <w:rsid w:val="00CA228A"/>
    <w:rsid w:val="00CB1515"/>
    <w:rsid w:val="00CB1F97"/>
    <w:rsid w:val="00CB394D"/>
    <w:rsid w:val="00CC62EC"/>
    <w:rsid w:val="00CD13F0"/>
    <w:rsid w:val="00CD6EC6"/>
    <w:rsid w:val="00D223A1"/>
    <w:rsid w:val="00D22C19"/>
    <w:rsid w:val="00D22F21"/>
    <w:rsid w:val="00D31488"/>
    <w:rsid w:val="00D33BFD"/>
    <w:rsid w:val="00D40ECC"/>
    <w:rsid w:val="00D46D7E"/>
    <w:rsid w:val="00D478BB"/>
    <w:rsid w:val="00D64AC8"/>
    <w:rsid w:val="00D749BF"/>
    <w:rsid w:val="00D9088D"/>
    <w:rsid w:val="00D97DD1"/>
    <w:rsid w:val="00DA15EF"/>
    <w:rsid w:val="00DA2970"/>
    <w:rsid w:val="00DB4B33"/>
    <w:rsid w:val="00DC5C73"/>
    <w:rsid w:val="00DD6822"/>
    <w:rsid w:val="00DE2D08"/>
    <w:rsid w:val="00DF06D0"/>
    <w:rsid w:val="00E13451"/>
    <w:rsid w:val="00E152A0"/>
    <w:rsid w:val="00E1674A"/>
    <w:rsid w:val="00E30D4A"/>
    <w:rsid w:val="00E315B9"/>
    <w:rsid w:val="00E47569"/>
    <w:rsid w:val="00E554AC"/>
    <w:rsid w:val="00EA5578"/>
    <w:rsid w:val="00EA6588"/>
    <w:rsid w:val="00EB32F9"/>
    <w:rsid w:val="00EC5691"/>
    <w:rsid w:val="00EE32B9"/>
    <w:rsid w:val="00EE7969"/>
    <w:rsid w:val="00EF1E7E"/>
    <w:rsid w:val="00EF24A3"/>
    <w:rsid w:val="00EF48F7"/>
    <w:rsid w:val="00EF6297"/>
    <w:rsid w:val="00F03DD5"/>
    <w:rsid w:val="00F04C00"/>
    <w:rsid w:val="00F13E8A"/>
    <w:rsid w:val="00F155E8"/>
    <w:rsid w:val="00F2034C"/>
    <w:rsid w:val="00F213EF"/>
    <w:rsid w:val="00F22904"/>
    <w:rsid w:val="00F2728D"/>
    <w:rsid w:val="00F27F22"/>
    <w:rsid w:val="00F4171D"/>
    <w:rsid w:val="00F4201F"/>
    <w:rsid w:val="00F471EB"/>
    <w:rsid w:val="00F6233E"/>
    <w:rsid w:val="00F62CBD"/>
    <w:rsid w:val="00F8386E"/>
    <w:rsid w:val="00F847B1"/>
    <w:rsid w:val="00F84AE3"/>
    <w:rsid w:val="00F90E1D"/>
    <w:rsid w:val="00F96D03"/>
    <w:rsid w:val="00FA2241"/>
    <w:rsid w:val="00FA27E8"/>
    <w:rsid w:val="00FB1E48"/>
    <w:rsid w:val="00FB2126"/>
    <w:rsid w:val="00FC5F81"/>
    <w:rsid w:val="00FD4C9A"/>
    <w:rsid w:val="00FD753A"/>
    <w:rsid w:val="00FE5C1C"/>
    <w:rsid w:val="00FE615B"/>
    <w:rsid w:val="01F3F884"/>
    <w:rsid w:val="04FADC61"/>
    <w:rsid w:val="05D5ACA1"/>
    <w:rsid w:val="07A17143"/>
    <w:rsid w:val="07C1AFF9"/>
    <w:rsid w:val="0A259945"/>
    <w:rsid w:val="0D706408"/>
    <w:rsid w:val="0F8A684E"/>
    <w:rsid w:val="0F9A7FF0"/>
    <w:rsid w:val="132B8EAB"/>
    <w:rsid w:val="13A11F69"/>
    <w:rsid w:val="16C96047"/>
    <w:rsid w:val="18316632"/>
    <w:rsid w:val="1848A773"/>
    <w:rsid w:val="191A9092"/>
    <w:rsid w:val="19ECD652"/>
    <w:rsid w:val="1A4509D4"/>
    <w:rsid w:val="1A6D0956"/>
    <w:rsid w:val="1AFBD20B"/>
    <w:rsid w:val="1D97B208"/>
    <w:rsid w:val="1E966435"/>
    <w:rsid w:val="205CED1D"/>
    <w:rsid w:val="21DFF2CD"/>
    <w:rsid w:val="236BA1B9"/>
    <w:rsid w:val="257EAF79"/>
    <w:rsid w:val="299879B9"/>
    <w:rsid w:val="2A8C5D78"/>
    <w:rsid w:val="2AC538C1"/>
    <w:rsid w:val="2D609628"/>
    <w:rsid w:val="32BCBADE"/>
    <w:rsid w:val="3308044C"/>
    <w:rsid w:val="34559954"/>
    <w:rsid w:val="38868D0D"/>
    <w:rsid w:val="396F6F19"/>
    <w:rsid w:val="3B7CAE7B"/>
    <w:rsid w:val="3E40B59D"/>
    <w:rsid w:val="3EBFBB7B"/>
    <w:rsid w:val="3FD03054"/>
    <w:rsid w:val="412E402A"/>
    <w:rsid w:val="41B80F7F"/>
    <w:rsid w:val="46634A25"/>
    <w:rsid w:val="4BA4FFFF"/>
    <w:rsid w:val="4BCA8383"/>
    <w:rsid w:val="4C72D306"/>
    <w:rsid w:val="4CF177F8"/>
    <w:rsid w:val="4E10FF08"/>
    <w:rsid w:val="4FA14B13"/>
    <w:rsid w:val="5174B718"/>
    <w:rsid w:val="52908030"/>
    <w:rsid w:val="52D952C2"/>
    <w:rsid w:val="54300E02"/>
    <w:rsid w:val="558F513C"/>
    <w:rsid w:val="56212770"/>
    <w:rsid w:val="56CD3723"/>
    <w:rsid w:val="570C1A51"/>
    <w:rsid w:val="57CEF6C1"/>
    <w:rsid w:val="58ADB746"/>
    <w:rsid w:val="5B4A70A8"/>
    <w:rsid w:val="5B6009A9"/>
    <w:rsid w:val="5C1A5D01"/>
    <w:rsid w:val="5E030B45"/>
    <w:rsid w:val="5E39E6E0"/>
    <w:rsid w:val="5F4D3312"/>
    <w:rsid w:val="69A9DC90"/>
    <w:rsid w:val="6A8C74D1"/>
    <w:rsid w:val="6B5BC2EC"/>
    <w:rsid w:val="6B78111A"/>
    <w:rsid w:val="6C7383D7"/>
    <w:rsid w:val="6C8B1CE1"/>
    <w:rsid w:val="6DEC5379"/>
    <w:rsid w:val="7081A0EA"/>
    <w:rsid w:val="775C16D4"/>
    <w:rsid w:val="7B624B71"/>
    <w:rsid w:val="7B7DE569"/>
    <w:rsid w:val="7F856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9ed"/>
    </o:shapedefaults>
    <o:shapelayout v:ext="edit">
      <o:idmap v:ext="edit" data="2"/>
    </o:shapelayout>
  </w:shapeDefaults>
  <w:decimalSymbol w:val="."/>
  <w:listSeparator w:val=","/>
  <w14:docId w14:val="30D72927"/>
  <w15:chartTrackingRefBased/>
  <w15:docId w15:val="{7504321D-204B-4997-9502-7DC5D60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0DA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0BB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3E0BB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E0BB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0BB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E0BB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E0BB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E0BB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E0BB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E0BB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0B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E0B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0B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0B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0B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0B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0B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0B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0BB7"/>
    <w:rPr>
      <w:rFonts w:eastAsiaTheme="majorEastAsia" w:cstheme="majorBidi"/>
      <w:color w:val="272727" w:themeColor="text1" w:themeTint="D8"/>
    </w:rPr>
  </w:style>
  <w:style w:type="paragraph" w:styleId="Title">
    <w:name w:val="Title"/>
    <w:basedOn w:val="Normal"/>
    <w:next w:val="Normal"/>
    <w:link w:val="TitleChar"/>
    <w:uiPriority w:val="10"/>
    <w:qFormat/>
    <w:rsid w:val="003E0BB7"/>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E0B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0BB7"/>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E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B7"/>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E0BB7"/>
    <w:rPr>
      <w:i/>
      <w:iCs/>
      <w:color w:val="404040" w:themeColor="text1" w:themeTint="BF"/>
    </w:rPr>
  </w:style>
  <w:style w:type="paragraph" w:styleId="ListParagraph">
    <w:name w:val="List Paragraph"/>
    <w:basedOn w:val="Normal"/>
    <w:uiPriority w:val="34"/>
    <w:qFormat/>
    <w:rsid w:val="003E0BB7"/>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3E0BB7"/>
    <w:rPr>
      <w:i/>
      <w:iCs/>
      <w:color w:val="0F4761" w:themeColor="accent1" w:themeShade="BF"/>
    </w:rPr>
  </w:style>
  <w:style w:type="paragraph" w:styleId="IntenseQuote">
    <w:name w:val="Intense Quote"/>
    <w:basedOn w:val="Normal"/>
    <w:next w:val="Normal"/>
    <w:link w:val="IntenseQuoteChar"/>
    <w:uiPriority w:val="30"/>
    <w:qFormat/>
    <w:rsid w:val="003E0BB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E0BB7"/>
    <w:rPr>
      <w:i/>
      <w:iCs/>
      <w:color w:val="0F4761" w:themeColor="accent1" w:themeShade="BF"/>
    </w:rPr>
  </w:style>
  <w:style w:type="character" w:styleId="IntenseReference">
    <w:name w:val="Intense Reference"/>
    <w:basedOn w:val="DefaultParagraphFont"/>
    <w:uiPriority w:val="32"/>
    <w:qFormat/>
    <w:rsid w:val="003E0BB7"/>
    <w:rPr>
      <w:b/>
      <w:bCs/>
      <w:smallCaps/>
      <w:color w:val="0F4761" w:themeColor="accent1" w:themeShade="BF"/>
      <w:spacing w:val="5"/>
    </w:rPr>
  </w:style>
  <w:style w:type="paragraph" w:styleId="Header">
    <w:name w:val="header"/>
    <w:basedOn w:val="Normal"/>
    <w:link w:val="Head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HeaderChar" w:customStyle="1">
    <w:name w:val="Header Char"/>
    <w:basedOn w:val="DefaultParagraphFont"/>
    <w:link w:val="Header"/>
    <w:uiPriority w:val="99"/>
    <w:rsid w:val="003E0BB7"/>
  </w:style>
  <w:style w:type="paragraph" w:styleId="Footer">
    <w:name w:val="footer"/>
    <w:basedOn w:val="Normal"/>
    <w:link w:val="Foot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FooterChar" w:customStyle="1">
    <w:name w:val="Footer Char"/>
    <w:basedOn w:val="DefaultParagraphFont"/>
    <w:link w:val="Footer"/>
    <w:uiPriority w:val="99"/>
    <w:rsid w:val="003E0BB7"/>
  </w:style>
  <w:style w:type="table" w:styleId="TableGrid">
    <w:name w:val="Table Grid"/>
    <w:basedOn w:val="TableNormal"/>
    <w:uiPriority w:val="39"/>
    <w:rsid w:val="002E77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7A17143"/>
    <w:rPr>
      <w:color w:val="467886"/>
      <w:u w:val="single"/>
    </w:rPr>
  </w:style>
  <w:style w:type="paragraph" w:styleId="NoSpacing">
    <w:name w:val="No Spacing"/>
    <w:uiPriority w:val="1"/>
    <w:qFormat/>
    <w:rsid w:val="00490974"/>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unhideWhenUsed/>
    <w:rsid w:val="00F27F22"/>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styleId="Strong">
    <w:name w:val="Strong"/>
    <w:basedOn w:val="DefaultParagraphFont"/>
    <w:uiPriority w:val="22"/>
    <w:qFormat/>
    <w:rsid w:val="00F27F22"/>
    <w:rPr>
      <w:b/>
      <w:bCs/>
    </w:rPr>
  </w:style>
  <w:style w:type="character" w:styleId="CommentReference">
    <w:name w:val="annotation reference"/>
    <w:basedOn w:val="DefaultParagraphFont"/>
    <w:uiPriority w:val="99"/>
    <w:semiHidden/>
    <w:unhideWhenUsed/>
    <w:rsid w:val="00F27F22"/>
    <w:rPr>
      <w:sz w:val="16"/>
      <w:szCs w:val="16"/>
    </w:rPr>
  </w:style>
  <w:style w:type="paragraph" w:styleId="CommentText">
    <w:name w:val="annotation text"/>
    <w:basedOn w:val="Normal"/>
    <w:link w:val="CommentTextChar"/>
    <w:uiPriority w:val="99"/>
    <w:unhideWhenUsed/>
    <w:rsid w:val="00F27F22"/>
    <w:pPr>
      <w:spacing w:after="160" w:line="240" w:lineRule="auto"/>
    </w:pPr>
    <w:rPr>
      <w:rFonts w:eastAsiaTheme="minorHAnsi"/>
      <w:sz w:val="20"/>
      <w:szCs w:val="20"/>
      <w:lang w:val="en-GB"/>
    </w:rPr>
  </w:style>
  <w:style w:type="character" w:styleId="CommentTextChar" w:customStyle="1">
    <w:name w:val="Comment Text Char"/>
    <w:basedOn w:val="DefaultParagraphFont"/>
    <w:link w:val="CommentText"/>
    <w:uiPriority w:val="99"/>
    <w:rsid w:val="00F27F22"/>
    <w:rPr>
      <w:kern w:val="0"/>
      <w:sz w:val="20"/>
      <w:szCs w:val="20"/>
      <w14:ligatures w14:val="none"/>
    </w:rPr>
  </w:style>
  <w:style w:type="paragraph" w:styleId="Revision">
    <w:name w:val="Revision"/>
    <w:hidden/>
    <w:uiPriority w:val="99"/>
    <w:semiHidden/>
    <w:rsid w:val="002A5A85"/>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B20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1B2"/>
    <w:pPr>
      <w:spacing w:after="200"/>
    </w:pPr>
    <w:rPr>
      <w:rFonts w:eastAsiaTheme="minorEastAsia"/>
      <w:b/>
      <w:bCs/>
      <w:lang w:val="en-US"/>
    </w:rPr>
  </w:style>
  <w:style w:type="character" w:styleId="CommentSubjectChar" w:customStyle="1">
    <w:name w:val="Comment Subject Char"/>
    <w:basedOn w:val="CommentTextChar"/>
    <w:link w:val="CommentSubject"/>
    <w:uiPriority w:val="99"/>
    <w:semiHidden/>
    <w:rsid w:val="00AD51B2"/>
    <w:rPr>
      <w:rFonts w:eastAsiaTheme="minorEastAsia"/>
      <w:b/>
      <w:bCs/>
      <w:kern w:val="0"/>
      <w:sz w:val="20"/>
      <w:szCs w:val="20"/>
      <w:lang w:val="en-US"/>
      <w14:ligatures w14:val="none"/>
    </w:rPr>
  </w:style>
  <w:style w:type="paragraph" w:styleId="BodyText">
    <w:name w:val="Body Text"/>
    <w:basedOn w:val="Normal"/>
    <w:link w:val="BodyTextChar"/>
    <w:uiPriority w:val="1"/>
    <w:qFormat/>
    <w:rsid w:val="00C40270"/>
    <w:pPr>
      <w:widowControl w:val="0"/>
      <w:autoSpaceDE w:val="0"/>
      <w:autoSpaceDN w:val="0"/>
      <w:spacing w:after="0" w:line="240" w:lineRule="auto"/>
      <w:ind w:left="1694"/>
    </w:pPr>
    <w:rPr>
      <w:rFonts w:ascii="Calibri" w:hAnsi="Calibri" w:eastAsia="Calibri" w:cs="Calibri"/>
      <w:lang w:val="en-GB"/>
    </w:rPr>
  </w:style>
  <w:style w:type="character" w:styleId="BodyTextChar" w:customStyle="1">
    <w:name w:val="Body Text Char"/>
    <w:basedOn w:val="DefaultParagraphFont"/>
    <w:link w:val="BodyText"/>
    <w:uiPriority w:val="1"/>
    <w:rsid w:val="00C40270"/>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C40270"/>
    <w:pPr>
      <w:widowControl w:val="0"/>
      <w:autoSpaceDE w:val="0"/>
      <w:autoSpaceDN w:val="0"/>
      <w:spacing w:before="30" w:after="0" w:line="240" w:lineRule="auto"/>
      <w:ind w:left="107"/>
    </w:pPr>
    <w:rPr>
      <w:rFonts w:ascii="Calibri" w:hAnsi="Calibri" w:eastAsia="Calibri" w:cs="Calibri"/>
      <w:lang w:val="en-GB"/>
    </w:rPr>
  </w:style>
  <w:style w:type="table" w:styleId="TableGrid1" w:customStyle="1">
    <w:name w:val="Table Grid1"/>
    <w:basedOn w:val="TableNormal"/>
    <w:next w:val="TableGrid"/>
    <w:uiPriority w:val="59"/>
    <w:rsid w:val="00B3703F"/>
    <w:pPr>
      <w:spacing w:after="0" w:line="240" w:lineRule="auto"/>
    </w:pPr>
    <w:rPr>
      <w:rFonts w:ascii="Calibri" w:hAnsi="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223A1"/>
    <w:rPr>
      <w:color w:val="2B579A"/>
      <w:shd w:val="clear" w:color="auto" w:fill="E1DFDD"/>
    </w:rPr>
  </w:style>
  <w:style w:type="paragraph" w:styleId="Default" w:customStyle="1">
    <w:name w:val="Default"/>
    <w:rsid w:val="00A062CB"/>
    <w:pPr>
      <w:autoSpaceDE w:val="0"/>
      <w:autoSpaceDN w:val="0"/>
      <w:adjustRightInd w:val="0"/>
      <w:spacing w:after="0" w:line="240" w:lineRule="auto"/>
    </w:pPr>
    <w:rPr>
      <w:rFonts w:ascii="Symbol" w:hAnsi="Symbol" w:cs="Symbo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henderson@capitaltheat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8" ma:contentTypeDescription="Create a new document." ma:contentTypeScope="" ma:versionID="aa5654646517f137537f2b6bd4240ec7">
  <xsd:schema xmlns:xsd="http://www.w3.org/2001/XMLSchema" xmlns:xs="http://www.w3.org/2001/XMLSchema" xmlns:p="http://schemas.microsoft.com/office/2006/metadata/properties" xmlns:ns2="5fa84491-2d7e-4aa4-8ec3-32345a30d3e5" xmlns:ns3="b6be4da6-a352-40b9-a4df-76bfff60e185" targetNamespace="http://schemas.microsoft.com/office/2006/metadata/properties" ma:root="true" ma:fieldsID="43649f85a79f7601a61309d6b47834ea" ns2:_="" ns3:_="">
    <xsd:import namespace="5fa84491-2d7e-4aa4-8ec3-32345a30d3e5"/>
    <xsd:import namespace="b6be4da6-a352-40b9-a4df-76bfff60e1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197ab1-30cc-4ebc-bbf2-4545fbe2f5a6}"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C9ACD1B2-3566-4918-9AE6-C224B630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4491-2d7e-4aa4-8ec3-32345a30d3e5"/>
    <ds:schemaRef ds:uri="b6be4da6-a352-40b9-a4df-76bfff60e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A3A38-AFE0-4C3A-975F-2A140E2D6E7E}">
  <ds:schemaRefs>
    <ds:schemaRef ds:uri="http://schemas.microsoft.com/sharepoint/v3/contenttype/forms"/>
  </ds:schemaRefs>
</ds:datastoreItem>
</file>

<file path=customXml/itemProps3.xml><?xml version="1.0" encoding="utf-8"?>
<ds:datastoreItem xmlns:ds="http://schemas.openxmlformats.org/officeDocument/2006/customXml" ds:itemID="{511DBD8C-2253-407F-BC88-9F6EACEAFC93}">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Gross</dc:creator>
  <keywords/>
  <dc:description/>
  <lastModifiedBy>Susan Leven</lastModifiedBy>
  <revision>16</revision>
  <lastPrinted>2026-01-27T13:13:00.0000000Z</lastPrinted>
  <dcterms:created xsi:type="dcterms:W3CDTF">2026-03-25T07:27:00.0000000Z</dcterms:created>
  <dcterms:modified xsi:type="dcterms:W3CDTF">2026-04-03T15:10:04.0714321Z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