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6F9ED"/>
  <w:body>
    <w:p w14:paraId="1FF24BB7" w14:textId="77777777" w:rsidR="00850DA4" w:rsidRDefault="00F96D03" w:rsidP="00850DA4">
      <w:pPr>
        <w:spacing w:after="0" w:line="240" w:lineRule="auto"/>
        <w:rPr>
          <w:rFonts w:ascii="Golos Text Black" w:hAnsi="Golos Text Black" w:cstheme="majorHAnsi"/>
          <w:sz w:val="36"/>
          <w:szCs w:val="36"/>
        </w:rPr>
      </w:pPr>
      <w:r>
        <w:rPr>
          <w:rFonts w:ascii="Golos Text Black" w:hAnsi="Golos Text Black" w:cstheme="majorHAnsi"/>
          <w:sz w:val="36"/>
          <w:szCs w:val="36"/>
        </w:rPr>
        <w:t>Talent Development</w:t>
      </w:r>
      <w:r w:rsidR="00A84E60">
        <w:rPr>
          <w:rFonts w:ascii="Golos Text Black" w:hAnsi="Golos Text Black" w:cstheme="majorHAnsi"/>
          <w:sz w:val="36"/>
          <w:szCs w:val="36"/>
        </w:rPr>
        <w:t xml:space="preserve"> Coordinator</w:t>
      </w:r>
    </w:p>
    <w:p w14:paraId="2D4F74C3" w14:textId="77777777" w:rsidR="00344B46" w:rsidRPr="00420E76" w:rsidRDefault="00344B46" w:rsidP="00850DA4">
      <w:pPr>
        <w:spacing w:after="0" w:line="240" w:lineRule="auto"/>
        <w:rPr>
          <w:rFonts w:ascii="Golos Text Black" w:hAnsi="Golos Text Black" w:cstheme="majorHAnsi"/>
          <w:sz w:val="28"/>
          <w:szCs w:val="28"/>
        </w:rPr>
      </w:pPr>
      <w:r w:rsidRPr="00420E76">
        <w:rPr>
          <w:rFonts w:ascii="Golos Text Black" w:hAnsi="Golos Text Black" w:cstheme="majorHAnsi"/>
          <w:sz w:val="28"/>
          <w:szCs w:val="28"/>
        </w:rPr>
        <w:t>(</w:t>
      </w:r>
      <w:r w:rsidR="00386850" w:rsidRPr="00420E76">
        <w:rPr>
          <w:rFonts w:ascii="Golos Text Black" w:hAnsi="Golos Text Black" w:cstheme="majorHAnsi"/>
          <w:sz w:val="28"/>
          <w:szCs w:val="28"/>
        </w:rPr>
        <w:t>Fixed term</w:t>
      </w:r>
      <w:r w:rsidR="0007343A">
        <w:rPr>
          <w:rFonts w:ascii="Golos Text Black" w:hAnsi="Golos Text Black" w:cstheme="majorHAnsi"/>
          <w:sz w:val="28"/>
          <w:szCs w:val="28"/>
        </w:rPr>
        <w:t xml:space="preserve"> to March 2028</w:t>
      </w:r>
      <w:r w:rsidR="00386850" w:rsidRPr="00420E76">
        <w:rPr>
          <w:rFonts w:ascii="Golos Text Black" w:hAnsi="Golos Text Black" w:cstheme="majorHAnsi"/>
          <w:sz w:val="28"/>
          <w:szCs w:val="28"/>
        </w:rPr>
        <w:t>)</w:t>
      </w:r>
    </w:p>
    <w:p w14:paraId="5C3F290A" w14:textId="77777777" w:rsidR="00850DA4" w:rsidRPr="00F8386E" w:rsidRDefault="00850DA4" w:rsidP="00850DA4">
      <w:pPr>
        <w:spacing w:after="0" w:line="240" w:lineRule="auto"/>
        <w:rPr>
          <w:rFonts w:ascii="Inter Tight" w:hAnsi="Inter Tight" w:cs="Inter Tight"/>
          <w:sz w:val="24"/>
          <w:szCs w:val="24"/>
        </w:rPr>
      </w:pPr>
      <w:r w:rsidRPr="00F8386E">
        <w:rPr>
          <w:rFonts w:ascii="Inter Tight" w:hAnsi="Inter Tight" w:cs="Inter Tight"/>
          <w:sz w:val="24"/>
          <w:szCs w:val="24"/>
        </w:rPr>
        <w:t xml:space="preserve">Reports to: </w:t>
      </w:r>
      <w:r w:rsidR="00F96D03">
        <w:rPr>
          <w:rFonts w:ascii="Inter Tight" w:hAnsi="Inter Tight" w:cs="Inter Tight"/>
          <w:sz w:val="24"/>
          <w:szCs w:val="24"/>
        </w:rPr>
        <w:t>Head of Creative Engagement</w:t>
      </w:r>
    </w:p>
    <w:p w14:paraId="7E165A6B" w14:textId="77777777" w:rsidR="00850DA4" w:rsidRPr="00F8386E" w:rsidRDefault="00850DA4" w:rsidP="00850DA4">
      <w:pPr>
        <w:spacing w:after="0" w:line="240" w:lineRule="auto"/>
        <w:rPr>
          <w:rFonts w:ascii="Inter Tight" w:hAnsi="Inter Tight" w:cs="Inter Tight"/>
          <w:sz w:val="24"/>
          <w:szCs w:val="24"/>
        </w:rPr>
      </w:pPr>
      <w:r w:rsidRPr="00F8386E">
        <w:rPr>
          <w:rFonts w:ascii="Inter Tight" w:hAnsi="Inter Tight" w:cs="Inter Tight"/>
          <w:sz w:val="24"/>
          <w:szCs w:val="24"/>
        </w:rPr>
        <w:t xml:space="preserve">Direct Reports: </w:t>
      </w:r>
      <w:r w:rsidR="00386850">
        <w:rPr>
          <w:rFonts w:ascii="Inter Tight" w:hAnsi="Inter Tight" w:cs="Inter Tight"/>
          <w:sz w:val="24"/>
          <w:szCs w:val="24"/>
          <w:lang w:val="en-GB"/>
        </w:rPr>
        <w:t>V</w:t>
      </w:r>
      <w:r w:rsidR="00AC24C9" w:rsidRPr="00F8386E">
        <w:rPr>
          <w:rFonts w:ascii="Inter Tight" w:hAnsi="Inter Tight" w:cs="Inter Tight"/>
          <w:sz w:val="24"/>
          <w:szCs w:val="24"/>
          <w:lang w:val="en-GB"/>
        </w:rPr>
        <w:t>olunteers</w:t>
      </w:r>
      <w:r w:rsidR="001E5A32">
        <w:rPr>
          <w:rFonts w:ascii="Inter Tight" w:hAnsi="Inter Tight" w:cs="Inter Tight"/>
          <w:sz w:val="24"/>
          <w:szCs w:val="24"/>
          <w:lang w:val="en-GB"/>
        </w:rPr>
        <w:t xml:space="preserve">, </w:t>
      </w:r>
      <w:r w:rsidR="00AC24C9" w:rsidRPr="00F8386E">
        <w:rPr>
          <w:rFonts w:ascii="Inter Tight" w:hAnsi="Inter Tight" w:cs="Inter Tight"/>
          <w:sz w:val="24"/>
          <w:szCs w:val="24"/>
          <w:lang w:val="en-GB"/>
        </w:rPr>
        <w:t xml:space="preserve">freelance project support and creative practitioners as required </w:t>
      </w:r>
    </w:p>
    <w:p w14:paraId="3A97A964" w14:textId="77777777" w:rsidR="00C74FC3" w:rsidRDefault="00C74FC3" w:rsidP="00850DA4">
      <w:pPr>
        <w:spacing w:after="0" w:line="240" w:lineRule="auto"/>
        <w:rPr>
          <w:rFonts w:ascii="Golos Text Black" w:hAnsi="Golos Text Black" w:cstheme="majorHAnsi"/>
        </w:rPr>
      </w:pPr>
    </w:p>
    <w:p w14:paraId="674A382B" w14:textId="77777777" w:rsidR="00556799" w:rsidRPr="00F13E8A" w:rsidRDefault="00C42CEF" w:rsidP="00850DA4">
      <w:pPr>
        <w:spacing w:after="0" w:line="240" w:lineRule="auto"/>
        <w:rPr>
          <w:rFonts w:ascii="Golos Text Black" w:hAnsi="Golos Text Black" w:cstheme="majorHAnsi"/>
          <w:b/>
          <w:bCs/>
          <w:sz w:val="28"/>
          <w:szCs w:val="28"/>
        </w:rPr>
      </w:pPr>
      <w:r w:rsidRPr="00F13E8A">
        <w:rPr>
          <w:rFonts w:ascii="Golos Text Black" w:hAnsi="Golos Text Black" w:cstheme="majorHAnsi"/>
          <w:b/>
          <w:bCs/>
          <w:sz w:val="28"/>
          <w:szCs w:val="28"/>
        </w:rPr>
        <w:t xml:space="preserve">Capital Theatres – Who </w:t>
      </w:r>
      <w:r w:rsidR="00AB60D4" w:rsidRPr="00F13E8A">
        <w:rPr>
          <w:rFonts w:ascii="Golos Text Black" w:hAnsi="Golos Text Black" w:cstheme="majorHAnsi"/>
          <w:b/>
          <w:bCs/>
          <w:sz w:val="28"/>
          <w:szCs w:val="28"/>
        </w:rPr>
        <w:t>w</w:t>
      </w:r>
      <w:r w:rsidRPr="00F13E8A">
        <w:rPr>
          <w:rFonts w:ascii="Golos Text Black" w:hAnsi="Golos Text Black" w:cstheme="majorHAnsi"/>
          <w:b/>
          <w:bCs/>
          <w:sz w:val="28"/>
          <w:szCs w:val="28"/>
        </w:rPr>
        <w:t xml:space="preserve">e </w:t>
      </w:r>
      <w:r w:rsidR="00AB60D4" w:rsidRPr="00F13E8A">
        <w:rPr>
          <w:rFonts w:ascii="Golos Text Black" w:hAnsi="Golos Text Black" w:cstheme="majorHAnsi"/>
          <w:b/>
          <w:bCs/>
          <w:sz w:val="28"/>
          <w:szCs w:val="28"/>
        </w:rPr>
        <w:t>a</w:t>
      </w:r>
      <w:r w:rsidRPr="00F13E8A">
        <w:rPr>
          <w:rFonts w:ascii="Golos Text Black" w:hAnsi="Golos Text Black" w:cstheme="majorHAnsi"/>
          <w:b/>
          <w:bCs/>
          <w:sz w:val="28"/>
          <w:szCs w:val="28"/>
        </w:rPr>
        <w:t>re</w:t>
      </w:r>
    </w:p>
    <w:p w14:paraId="2559B778" w14:textId="77777777" w:rsidR="00A24C71" w:rsidRDefault="00F13E8A" w:rsidP="00F13E8A">
      <w:pPr>
        <w:pStyle w:val="NoSpacing"/>
        <w:rPr>
          <w:rFonts w:ascii="Inter Tight" w:hAnsi="Inter Tight" w:cs="Inter Tight"/>
          <w:sz w:val="24"/>
          <w:szCs w:val="24"/>
          <w:lang w:val="en-GB"/>
        </w:rPr>
      </w:pPr>
      <w:r w:rsidRPr="00F13E8A">
        <w:rPr>
          <w:rFonts w:ascii="Inter Tight" w:hAnsi="Inter Tight" w:cs="Inter Tight"/>
          <w:sz w:val="24"/>
          <w:szCs w:val="24"/>
          <w:lang w:val="en-GB"/>
        </w:rPr>
        <w:t>Capital Theatres is Scotland’s largest theatre charity. Our three distinctive venues in Edinburgh - Festival Theatre, King’s Theatre and Studio Theatre - offer over 700 extraordinary performances each year. From drama to dance, to musicals and family shows, live music and pantomime, we entertain and inspire audiences of all ages. We want everyone to have access to the arts in a way that works for them, whether that’s on our stages or out in the community. We are committed to nurturing everyone’s creative journey, supporting emerging talent and contributing to the future of the theatre sector.</w:t>
      </w:r>
    </w:p>
    <w:p w14:paraId="7DE03501" w14:textId="77777777" w:rsidR="00F13E8A" w:rsidRDefault="00F13E8A" w:rsidP="00850DA4">
      <w:pPr>
        <w:spacing w:after="0"/>
        <w:rPr>
          <w:rFonts w:ascii="Golos Text Black" w:hAnsi="Golos Text Black" w:cstheme="majorHAnsi"/>
          <w:b/>
          <w:bCs/>
          <w:sz w:val="28"/>
          <w:szCs w:val="28"/>
        </w:rPr>
      </w:pPr>
    </w:p>
    <w:p w14:paraId="1D5E7355" w14:textId="77777777" w:rsidR="00850DA4" w:rsidRPr="000018A5" w:rsidRDefault="00850DA4" w:rsidP="00850DA4">
      <w:pPr>
        <w:spacing w:after="0"/>
        <w:rPr>
          <w:rFonts w:ascii="Golos Text Black" w:hAnsi="Golos Text Black" w:cstheme="majorHAnsi"/>
          <w:b/>
          <w:bCs/>
          <w:sz w:val="28"/>
          <w:szCs w:val="28"/>
        </w:rPr>
      </w:pPr>
      <w:r w:rsidRPr="000018A5">
        <w:rPr>
          <w:rFonts w:ascii="Golos Text Black" w:hAnsi="Golos Text Black" w:cstheme="majorHAnsi"/>
          <w:b/>
          <w:bCs/>
          <w:sz w:val="28"/>
          <w:szCs w:val="28"/>
        </w:rPr>
        <w:t xml:space="preserve">Our </w:t>
      </w:r>
      <w:commentRangeStart w:id="0"/>
      <w:r w:rsidR="00AB60D4">
        <w:rPr>
          <w:rFonts w:ascii="Golos Text Black" w:hAnsi="Golos Text Black" w:cstheme="majorHAnsi"/>
          <w:b/>
          <w:bCs/>
          <w:sz w:val="28"/>
          <w:szCs w:val="28"/>
        </w:rPr>
        <w:t>v</w:t>
      </w:r>
      <w:r w:rsidRPr="000018A5">
        <w:rPr>
          <w:rFonts w:ascii="Golos Text Black" w:hAnsi="Golos Text Black" w:cstheme="majorHAnsi"/>
          <w:b/>
          <w:bCs/>
          <w:sz w:val="28"/>
          <w:szCs w:val="28"/>
        </w:rPr>
        <w:t>ision</w:t>
      </w:r>
      <w:commentRangeEnd w:id="0"/>
      <w:r w:rsidR="00A400A7" w:rsidRPr="000018A5">
        <w:rPr>
          <w:rStyle w:val="CommentReference"/>
          <w:rFonts w:ascii="Golos Text Black" w:hAnsi="Golos Text Black" w:cstheme="majorHAnsi"/>
          <w:b/>
          <w:bCs/>
          <w:sz w:val="28"/>
          <w:szCs w:val="28"/>
        </w:rPr>
        <w:commentReference w:id="0"/>
      </w:r>
    </w:p>
    <w:p w14:paraId="4B7B430B" w14:textId="77777777" w:rsidR="00850DA4" w:rsidRPr="00F8386E" w:rsidRDefault="00850DA4" w:rsidP="00850DA4">
      <w:pPr>
        <w:spacing w:after="0"/>
        <w:rPr>
          <w:rFonts w:ascii="Inter Tight" w:hAnsi="Inter Tight" w:cs="Inter Tight"/>
          <w:sz w:val="24"/>
          <w:szCs w:val="24"/>
        </w:rPr>
      </w:pPr>
      <w:r w:rsidRPr="00F8386E">
        <w:rPr>
          <w:rFonts w:ascii="Inter Tight" w:hAnsi="Inter Tight" w:cs="Inter Tight"/>
          <w:sz w:val="24"/>
          <w:szCs w:val="24"/>
        </w:rPr>
        <w:t>To share extraordinary live experiences with everyone.</w:t>
      </w:r>
    </w:p>
    <w:p w14:paraId="52C7DB8E" w14:textId="77777777" w:rsidR="00850DA4" w:rsidRPr="0037688A" w:rsidRDefault="00850DA4" w:rsidP="00850DA4">
      <w:pPr>
        <w:spacing w:after="0"/>
        <w:rPr>
          <w:rFonts w:ascii="Inter Tight" w:hAnsi="Inter Tight" w:cs="Inter Tight"/>
          <w:sz w:val="20"/>
          <w:szCs w:val="20"/>
        </w:rPr>
      </w:pPr>
    </w:p>
    <w:p w14:paraId="583EB944" w14:textId="77777777" w:rsidR="00850DA4" w:rsidRPr="000018A5" w:rsidRDefault="00850DA4" w:rsidP="00850DA4">
      <w:pPr>
        <w:spacing w:after="0"/>
        <w:rPr>
          <w:rFonts w:ascii="Golos Text Black" w:hAnsi="Golos Text Black" w:cstheme="majorHAnsi"/>
          <w:b/>
          <w:bCs/>
          <w:sz w:val="28"/>
          <w:szCs w:val="28"/>
        </w:rPr>
      </w:pPr>
      <w:r w:rsidRPr="000018A5">
        <w:rPr>
          <w:rFonts w:ascii="Golos Text Black" w:hAnsi="Golos Text Black" w:cstheme="majorHAnsi"/>
          <w:b/>
          <w:bCs/>
          <w:sz w:val="28"/>
          <w:szCs w:val="28"/>
        </w:rPr>
        <w:t xml:space="preserve">Our </w:t>
      </w:r>
      <w:r w:rsidR="00AB60D4">
        <w:rPr>
          <w:rFonts w:ascii="Golos Text Black" w:hAnsi="Golos Text Black" w:cstheme="majorHAnsi"/>
          <w:b/>
          <w:bCs/>
          <w:sz w:val="28"/>
          <w:szCs w:val="28"/>
        </w:rPr>
        <w:t>m</w:t>
      </w:r>
      <w:r w:rsidRPr="000018A5">
        <w:rPr>
          <w:rFonts w:ascii="Golos Text Black" w:hAnsi="Golos Text Black" w:cstheme="majorHAnsi"/>
          <w:b/>
          <w:bCs/>
          <w:sz w:val="28"/>
          <w:szCs w:val="28"/>
        </w:rPr>
        <w:t>ission</w:t>
      </w:r>
    </w:p>
    <w:p w14:paraId="79564802" w14:textId="77777777" w:rsidR="00850DA4" w:rsidRDefault="00DD6822" w:rsidP="00850DA4">
      <w:pPr>
        <w:spacing w:after="0"/>
        <w:rPr>
          <w:rFonts w:ascii="Inter Tight" w:hAnsi="Inter Tight" w:cs="Inter Tight"/>
          <w:sz w:val="24"/>
          <w:szCs w:val="24"/>
        </w:rPr>
      </w:pPr>
      <w:r>
        <w:rPr>
          <w:rFonts w:ascii="Inter Tight" w:hAnsi="Inter Tight" w:cs="Inter Tight"/>
          <w:sz w:val="24"/>
          <w:szCs w:val="24"/>
        </w:rPr>
        <w:t>To</w:t>
      </w:r>
      <w:r w:rsidRPr="00F8386E">
        <w:rPr>
          <w:rFonts w:ascii="Inter Tight" w:hAnsi="Inter Tight" w:cs="Inter Tight"/>
          <w:sz w:val="24"/>
          <w:szCs w:val="24"/>
        </w:rPr>
        <w:t xml:space="preserve"> </w:t>
      </w:r>
      <w:r w:rsidR="00850DA4" w:rsidRPr="00F8386E">
        <w:rPr>
          <w:rFonts w:ascii="Inter Tight" w:hAnsi="Inter Tight" w:cs="Inter Tight"/>
          <w:sz w:val="24"/>
          <w:szCs w:val="24"/>
        </w:rPr>
        <w:t>build a sense of belonging across our theatres by enriching lives through creative programmes and strong partnerships.</w:t>
      </w:r>
    </w:p>
    <w:p w14:paraId="7E155A8D" w14:textId="77777777" w:rsidR="00C40270" w:rsidRPr="006C72D7" w:rsidRDefault="00C40270" w:rsidP="00850DA4">
      <w:pPr>
        <w:spacing w:after="0"/>
        <w:rPr>
          <w:rFonts w:ascii="Inter Tight" w:hAnsi="Inter Tight" w:cs="Inter Tight"/>
          <w:sz w:val="20"/>
          <w:szCs w:val="20"/>
        </w:rPr>
      </w:pPr>
    </w:p>
    <w:p w14:paraId="143FCDBC" w14:textId="77777777" w:rsidR="00850DA4" w:rsidRPr="000018A5" w:rsidRDefault="00850DA4" w:rsidP="00850DA4">
      <w:pPr>
        <w:spacing w:after="0"/>
        <w:rPr>
          <w:rFonts w:ascii="Golos Text Black" w:hAnsi="Golos Text Black" w:cstheme="majorHAnsi"/>
          <w:b/>
          <w:bCs/>
          <w:sz w:val="28"/>
          <w:szCs w:val="28"/>
        </w:rPr>
      </w:pPr>
      <w:r w:rsidRPr="000018A5">
        <w:rPr>
          <w:rFonts w:ascii="Golos Text Black" w:hAnsi="Golos Text Black" w:cstheme="majorHAnsi"/>
          <w:b/>
          <w:bCs/>
          <w:sz w:val="28"/>
          <w:szCs w:val="28"/>
        </w:rPr>
        <w:t xml:space="preserve">Our </w:t>
      </w:r>
      <w:r w:rsidR="00AB60D4">
        <w:rPr>
          <w:rFonts w:ascii="Golos Text Black" w:hAnsi="Golos Text Black" w:cstheme="majorHAnsi"/>
          <w:b/>
          <w:bCs/>
          <w:sz w:val="28"/>
          <w:szCs w:val="28"/>
        </w:rPr>
        <w:t>v</w:t>
      </w:r>
      <w:r w:rsidRPr="000018A5">
        <w:rPr>
          <w:rFonts w:ascii="Golos Text Black" w:hAnsi="Golos Text Black" w:cstheme="majorHAnsi"/>
          <w:b/>
          <w:bCs/>
          <w:sz w:val="28"/>
          <w:szCs w:val="28"/>
        </w:rPr>
        <w:t>alues</w:t>
      </w:r>
    </w:p>
    <w:tbl>
      <w:tblPr>
        <w:tblStyle w:val="TableGrid"/>
        <w:tblW w:w="0" w:type="auto"/>
        <w:tblLook w:val="04A0" w:firstRow="1" w:lastRow="0" w:firstColumn="1" w:lastColumn="0" w:noHBand="0" w:noVBand="1"/>
      </w:tblPr>
      <w:tblGrid>
        <w:gridCol w:w="2689"/>
        <w:gridCol w:w="6378"/>
      </w:tblGrid>
      <w:tr w:rsidR="00B3703F" w:rsidRPr="001A6FA8" w14:paraId="41A16B1F" w14:textId="77777777" w:rsidTr="001327BE">
        <w:tc>
          <w:tcPr>
            <w:tcW w:w="2689" w:type="dxa"/>
            <w:shd w:val="clear" w:color="auto" w:fill="D99020"/>
            <w:vAlign w:val="center"/>
          </w:tcPr>
          <w:p w14:paraId="6EC4582C" w14:textId="77777777" w:rsidR="00B3703F" w:rsidRPr="00855D52" w:rsidRDefault="00B3703F" w:rsidP="001327BE">
            <w:pPr>
              <w:spacing w:line="320" w:lineRule="exact"/>
              <w:rPr>
                <w:rFonts w:ascii="Golos Text Black" w:eastAsia="Calibri" w:hAnsi="Golos Text Black" w:cs="Golos Text Black"/>
                <w:b/>
                <w:bCs/>
                <w:color w:val="F6F9ED"/>
              </w:rPr>
            </w:pPr>
            <w:r w:rsidRPr="00855D52">
              <w:rPr>
                <w:rFonts w:ascii="Golos Text Black" w:eastAsia="Calibri" w:hAnsi="Golos Text Black" w:cs="Golos Text Black"/>
                <w:b/>
                <w:bCs/>
                <w:color w:val="F6F9ED"/>
              </w:rPr>
              <w:t>We care</w:t>
            </w:r>
          </w:p>
        </w:tc>
        <w:tc>
          <w:tcPr>
            <w:tcW w:w="6378" w:type="dxa"/>
          </w:tcPr>
          <w:p w14:paraId="7D7776A2" w14:textId="77777777" w:rsidR="00B3703F" w:rsidRPr="001A6FA8" w:rsidRDefault="00B3703F" w:rsidP="00B65114">
            <w:pPr>
              <w:spacing w:after="0" w:line="320" w:lineRule="exact"/>
              <w:jc w:val="both"/>
              <w:rPr>
                <w:rFonts w:ascii="Inter Tight" w:eastAsia="Calibri" w:hAnsi="Inter Tight" w:cs="Inter Tight"/>
              </w:rPr>
            </w:pPr>
            <w:r w:rsidRPr="001A6FA8">
              <w:rPr>
                <w:rFonts w:ascii="Inter Tight" w:eastAsia="Calibri" w:hAnsi="Inter Tight" w:cs="Inter Tight"/>
              </w:rPr>
              <w:t>We take a people-centred approach</w:t>
            </w:r>
          </w:p>
          <w:p w14:paraId="6B0F1F5B" w14:textId="77777777" w:rsidR="00B3703F" w:rsidRPr="001A6FA8" w:rsidRDefault="00B3703F" w:rsidP="00B65114">
            <w:pPr>
              <w:spacing w:after="0" w:line="320" w:lineRule="exact"/>
              <w:jc w:val="both"/>
              <w:rPr>
                <w:rFonts w:ascii="Inter Tight" w:eastAsia="Calibri" w:hAnsi="Inter Tight" w:cs="Inter Tight"/>
              </w:rPr>
            </w:pPr>
            <w:r w:rsidRPr="001A6FA8">
              <w:rPr>
                <w:rFonts w:ascii="Inter Tight" w:eastAsia="Calibri" w:hAnsi="Inter Tight" w:cs="Inter Tight"/>
              </w:rPr>
              <w:t>We go above and beyond so everyone feels welcome</w:t>
            </w:r>
          </w:p>
          <w:p w14:paraId="3E32E5A9" w14:textId="77777777" w:rsidR="00B3703F" w:rsidRPr="001A6FA8" w:rsidRDefault="00B3703F" w:rsidP="00B65114">
            <w:pPr>
              <w:spacing w:after="0" w:line="320" w:lineRule="exact"/>
              <w:jc w:val="both"/>
              <w:rPr>
                <w:rFonts w:ascii="Inter Tight" w:eastAsia="Calibri" w:hAnsi="Inter Tight" w:cs="Inter Tight"/>
              </w:rPr>
            </w:pPr>
            <w:r w:rsidRPr="001A6FA8">
              <w:rPr>
                <w:rFonts w:ascii="Inter Tight" w:eastAsia="Calibri" w:hAnsi="Inter Tight" w:cs="Inter Tight"/>
              </w:rPr>
              <w:t>We are thoughtful, respectful and sincere</w:t>
            </w:r>
          </w:p>
        </w:tc>
      </w:tr>
      <w:tr w:rsidR="00B3703F" w:rsidRPr="001A6FA8" w14:paraId="0E713676" w14:textId="77777777" w:rsidTr="001327BE">
        <w:tc>
          <w:tcPr>
            <w:tcW w:w="2689" w:type="dxa"/>
            <w:shd w:val="clear" w:color="auto" w:fill="D99020"/>
            <w:vAlign w:val="center"/>
          </w:tcPr>
          <w:p w14:paraId="68975F39" w14:textId="77777777" w:rsidR="00B3703F" w:rsidRPr="00855D52" w:rsidRDefault="00B3703F" w:rsidP="00B65114">
            <w:pPr>
              <w:spacing w:after="0" w:line="320" w:lineRule="exact"/>
              <w:rPr>
                <w:rFonts w:ascii="Golos Text Black" w:eastAsia="Calibri" w:hAnsi="Golos Text Black" w:cs="Golos Text Black"/>
                <w:b/>
                <w:bCs/>
                <w:color w:val="F6F9ED"/>
              </w:rPr>
            </w:pPr>
            <w:r w:rsidRPr="00855D52">
              <w:rPr>
                <w:rFonts w:ascii="Golos Text Black" w:eastAsia="Calibri" w:hAnsi="Golos Text Black" w:cs="Golos Text Black"/>
                <w:b/>
                <w:bCs/>
                <w:color w:val="F6F9ED"/>
              </w:rPr>
              <w:t>We share</w:t>
            </w:r>
          </w:p>
        </w:tc>
        <w:tc>
          <w:tcPr>
            <w:tcW w:w="6378" w:type="dxa"/>
          </w:tcPr>
          <w:p w14:paraId="122CFB2E" w14:textId="77777777" w:rsidR="00B3703F" w:rsidRPr="001A6FA8" w:rsidRDefault="00B3703F" w:rsidP="00B65114">
            <w:pPr>
              <w:spacing w:after="0" w:line="320" w:lineRule="exact"/>
              <w:jc w:val="both"/>
              <w:rPr>
                <w:rFonts w:ascii="Inter Tight" w:eastAsia="Calibri" w:hAnsi="Inter Tight" w:cs="Inter Tight"/>
              </w:rPr>
            </w:pPr>
            <w:r w:rsidRPr="001A6FA8">
              <w:rPr>
                <w:rFonts w:ascii="Inter Tight" w:eastAsia="Calibri" w:hAnsi="Inter Tight" w:cs="Inter Tight"/>
              </w:rPr>
              <w:t>We are collaborative, transparent and inclusive</w:t>
            </w:r>
          </w:p>
          <w:p w14:paraId="62ACD5A5" w14:textId="77777777" w:rsidR="00B3703F" w:rsidRPr="001A6FA8" w:rsidRDefault="00B3703F" w:rsidP="00B65114">
            <w:pPr>
              <w:spacing w:after="0" w:line="320" w:lineRule="exact"/>
              <w:jc w:val="both"/>
              <w:rPr>
                <w:rFonts w:ascii="Inter Tight" w:eastAsia="Calibri" w:hAnsi="Inter Tight" w:cs="Inter Tight"/>
              </w:rPr>
            </w:pPr>
            <w:r w:rsidRPr="001A6FA8">
              <w:rPr>
                <w:rFonts w:ascii="Inter Tight" w:eastAsia="Calibri" w:hAnsi="Inter Tight" w:cs="Inter Tight"/>
              </w:rPr>
              <w:t>We truly listen and respond</w:t>
            </w:r>
          </w:p>
          <w:p w14:paraId="1B8D1527" w14:textId="77777777" w:rsidR="00B3703F" w:rsidRPr="001A6FA8" w:rsidRDefault="00B3703F" w:rsidP="00B65114">
            <w:pPr>
              <w:spacing w:after="0" w:line="320" w:lineRule="exact"/>
              <w:jc w:val="both"/>
              <w:rPr>
                <w:rFonts w:ascii="Inter Tight" w:eastAsia="Calibri" w:hAnsi="Inter Tight" w:cs="Inter Tight"/>
              </w:rPr>
            </w:pPr>
            <w:r w:rsidRPr="001A6FA8">
              <w:rPr>
                <w:rFonts w:ascii="Inter Tight" w:eastAsia="Calibri" w:hAnsi="Inter Tight" w:cs="Inter Tight"/>
              </w:rPr>
              <w:t>We are committed to widening access</w:t>
            </w:r>
          </w:p>
        </w:tc>
      </w:tr>
      <w:tr w:rsidR="00B3703F" w:rsidRPr="001A6FA8" w14:paraId="2265B281" w14:textId="77777777" w:rsidTr="001327BE">
        <w:tc>
          <w:tcPr>
            <w:tcW w:w="2689" w:type="dxa"/>
            <w:shd w:val="clear" w:color="auto" w:fill="D99020"/>
            <w:vAlign w:val="center"/>
          </w:tcPr>
          <w:p w14:paraId="284316AC" w14:textId="77777777" w:rsidR="00B3703F" w:rsidRPr="00855D52" w:rsidRDefault="00B3703F" w:rsidP="001327BE">
            <w:pPr>
              <w:spacing w:line="320" w:lineRule="exact"/>
              <w:rPr>
                <w:rFonts w:ascii="Golos Text Black" w:eastAsia="Calibri" w:hAnsi="Golos Text Black" w:cs="Golos Text Black"/>
                <w:color w:val="F6F9ED"/>
              </w:rPr>
            </w:pPr>
            <w:r w:rsidRPr="00855D52">
              <w:rPr>
                <w:rFonts w:ascii="Golos Text Black" w:eastAsia="Calibri" w:hAnsi="Golos Text Black" w:cs="Golos Text Black"/>
                <w:color w:val="F6F9ED"/>
              </w:rPr>
              <w:t>We dare</w:t>
            </w:r>
          </w:p>
        </w:tc>
        <w:tc>
          <w:tcPr>
            <w:tcW w:w="6378" w:type="dxa"/>
          </w:tcPr>
          <w:p w14:paraId="30C99B1A" w14:textId="77777777" w:rsidR="00B3703F" w:rsidRPr="001A6FA8" w:rsidRDefault="00B3703F" w:rsidP="00B65114">
            <w:pPr>
              <w:spacing w:after="0" w:line="320" w:lineRule="exact"/>
              <w:jc w:val="both"/>
              <w:rPr>
                <w:rFonts w:ascii="Inter Tight" w:eastAsia="Calibri" w:hAnsi="Inter Tight" w:cs="Inter Tight"/>
              </w:rPr>
            </w:pPr>
            <w:r w:rsidRPr="001A6FA8">
              <w:rPr>
                <w:rFonts w:ascii="Inter Tight" w:eastAsia="Calibri" w:hAnsi="Inter Tight" w:cs="Inter Tight"/>
              </w:rPr>
              <w:t>We rise to any and every challenge</w:t>
            </w:r>
          </w:p>
          <w:p w14:paraId="41500D63" w14:textId="77777777" w:rsidR="00B3703F" w:rsidRPr="001A6FA8" w:rsidRDefault="00B3703F" w:rsidP="00B65114">
            <w:pPr>
              <w:spacing w:after="0" w:line="320" w:lineRule="exact"/>
              <w:jc w:val="both"/>
              <w:rPr>
                <w:rFonts w:ascii="Inter Tight" w:eastAsia="Calibri" w:hAnsi="Inter Tight" w:cs="Inter Tight"/>
              </w:rPr>
            </w:pPr>
            <w:r w:rsidRPr="001A6FA8">
              <w:rPr>
                <w:rFonts w:ascii="Inter Tight" w:eastAsia="Calibri" w:hAnsi="Inter Tight" w:cs="Inter Tight"/>
              </w:rPr>
              <w:t>We are ambitious in outlook</w:t>
            </w:r>
          </w:p>
          <w:p w14:paraId="371E59BF" w14:textId="77777777" w:rsidR="00B3703F" w:rsidRPr="001A6FA8" w:rsidRDefault="00B3703F" w:rsidP="00B65114">
            <w:pPr>
              <w:spacing w:after="0" w:line="320" w:lineRule="exact"/>
              <w:jc w:val="both"/>
              <w:rPr>
                <w:rFonts w:ascii="Inter Tight" w:eastAsia="Calibri" w:hAnsi="Inter Tight" w:cs="Inter Tight"/>
              </w:rPr>
            </w:pPr>
            <w:r w:rsidRPr="001A6FA8">
              <w:rPr>
                <w:rFonts w:ascii="Inter Tight" w:eastAsia="Calibri" w:hAnsi="Inter Tight" w:cs="Inter Tight"/>
              </w:rPr>
              <w:t>We are courageous</w:t>
            </w:r>
          </w:p>
        </w:tc>
      </w:tr>
      <w:tr w:rsidR="00B3703F" w:rsidRPr="001A6FA8" w14:paraId="3AADC564" w14:textId="77777777" w:rsidTr="001327BE">
        <w:tc>
          <w:tcPr>
            <w:tcW w:w="2689" w:type="dxa"/>
            <w:shd w:val="clear" w:color="auto" w:fill="D99020"/>
            <w:vAlign w:val="center"/>
          </w:tcPr>
          <w:p w14:paraId="327DC898" w14:textId="77777777" w:rsidR="00B3703F" w:rsidRPr="00855D52" w:rsidRDefault="00B3703F" w:rsidP="001327BE">
            <w:pPr>
              <w:spacing w:line="320" w:lineRule="exact"/>
              <w:rPr>
                <w:rFonts w:ascii="Golos Text Black" w:eastAsia="Calibri" w:hAnsi="Golos Text Black" w:cs="Golos Text Black"/>
                <w:color w:val="F6F9ED"/>
              </w:rPr>
            </w:pPr>
            <w:r w:rsidRPr="00855D52">
              <w:rPr>
                <w:rFonts w:ascii="Golos Text Black" w:eastAsia="Calibri" w:hAnsi="Golos Text Black" w:cs="Golos Text Black"/>
                <w:color w:val="F6F9ED"/>
              </w:rPr>
              <w:t>Together we deliver</w:t>
            </w:r>
          </w:p>
        </w:tc>
        <w:tc>
          <w:tcPr>
            <w:tcW w:w="6378" w:type="dxa"/>
          </w:tcPr>
          <w:p w14:paraId="1E853EDF" w14:textId="77777777" w:rsidR="00B3703F" w:rsidRPr="001A6FA8" w:rsidRDefault="00B3703F" w:rsidP="00B65114">
            <w:pPr>
              <w:spacing w:after="0" w:line="320" w:lineRule="exact"/>
              <w:rPr>
                <w:rFonts w:ascii="Inter Tight" w:eastAsia="Calibri" w:hAnsi="Inter Tight" w:cs="Inter Tight"/>
              </w:rPr>
            </w:pPr>
            <w:r w:rsidRPr="001A6FA8">
              <w:rPr>
                <w:rFonts w:ascii="Inter Tight" w:eastAsia="Calibri" w:hAnsi="Inter Tight" w:cs="Inter Tight"/>
              </w:rPr>
              <w:t>We have a ‘can do’ attitude and take pride in our professionalism</w:t>
            </w:r>
          </w:p>
          <w:p w14:paraId="78C9A7B5" w14:textId="77777777" w:rsidR="00B3703F" w:rsidRPr="001A6FA8" w:rsidRDefault="00B3703F" w:rsidP="00B65114">
            <w:pPr>
              <w:spacing w:after="0" w:line="320" w:lineRule="exact"/>
              <w:rPr>
                <w:rFonts w:ascii="Inter Tight" w:eastAsia="Calibri" w:hAnsi="Inter Tight" w:cs="Inter Tight"/>
              </w:rPr>
            </w:pPr>
            <w:r w:rsidRPr="001A6FA8">
              <w:rPr>
                <w:rFonts w:ascii="Inter Tight" w:eastAsia="Calibri" w:hAnsi="Inter Tight" w:cs="Inter Tight"/>
              </w:rPr>
              <w:t>When we collaborate, there is unmistakable energy</w:t>
            </w:r>
          </w:p>
          <w:p w14:paraId="6B33BB85" w14:textId="77777777" w:rsidR="00B3703F" w:rsidRPr="001A6FA8" w:rsidRDefault="00B3703F" w:rsidP="00B65114">
            <w:pPr>
              <w:spacing w:after="0" w:line="320" w:lineRule="exact"/>
              <w:rPr>
                <w:rFonts w:ascii="Inter Tight" w:eastAsia="Calibri" w:hAnsi="Inter Tight" w:cs="Inter Tight"/>
              </w:rPr>
            </w:pPr>
            <w:r w:rsidRPr="001A6FA8">
              <w:rPr>
                <w:rFonts w:ascii="Inter Tight" w:eastAsia="Calibri" w:hAnsi="Inter Tight" w:cs="Inter Tight"/>
              </w:rPr>
              <w:t>We are trusted to deliver a quality experience every time</w:t>
            </w:r>
          </w:p>
        </w:tc>
      </w:tr>
    </w:tbl>
    <w:p w14:paraId="377A72B5" w14:textId="77777777" w:rsidR="0009243C" w:rsidRPr="00DE2D08" w:rsidRDefault="0009243C" w:rsidP="0009243C">
      <w:pPr>
        <w:spacing w:after="0"/>
        <w:rPr>
          <w:rFonts w:asciiTheme="majorHAnsi" w:hAnsiTheme="majorHAnsi" w:cstheme="majorHAnsi"/>
          <w:sz w:val="20"/>
          <w:szCs w:val="20"/>
        </w:rPr>
      </w:pPr>
    </w:p>
    <w:p w14:paraId="6F8F5A60" w14:textId="77777777" w:rsidR="00850DA4" w:rsidRPr="0009243C" w:rsidRDefault="00DA15EF" w:rsidP="00850DA4">
      <w:pPr>
        <w:spacing w:after="0" w:line="240" w:lineRule="auto"/>
        <w:rPr>
          <w:rFonts w:ascii="Golos Text Black" w:hAnsi="Golos Text Black" w:cstheme="majorHAnsi"/>
          <w:b/>
          <w:bCs/>
          <w:sz w:val="28"/>
          <w:szCs w:val="28"/>
        </w:rPr>
      </w:pPr>
      <w:r w:rsidRPr="0009243C">
        <w:rPr>
          <w:rFonts w:ascii="Golos Text Black" w:hAnsi="Golos Text Black" w:cstheme="majorHAnsi"/>
          <w:b/>
          <w:bCs/>
          <w:sz w:val="28"/>
          <w:szCs w:val="28"/>
        </w:rPr>
        <w:t>Purpose of the role</w:t>
      </w:r>
    </w:p>
    <w:p w14:paraId="698AFFCC" w14:textId="77777777" w:rsidR="00F13E8A" w:rsidRPr="007007D8" w:rsidRDefault="00F13E8A" w:rsidP="00F13E8A">
      <w:pPr>
        <w:spacing w:after="0" w:line="320" w:lineRule="exact"/>
        <w:rPr>
          <w:rFonts w:ascii="Inter Tight" w:eastAsia="Calibri" w:hAnsi="Inter Tight" w:cs="Inter Tight"/>
        </w:rPr>
      </w:pPr>
      <w:r w:rsidRPr="007007D8">
        <w:rPr>
          <w:rFonts w:ascii="Inter Tight" w:eastAsia="Calibri" w:hAnsi="Inter Tight" w:cs="Inter Tight"/>
        </w:rPr>
        <w:t>T</w:t>
      </w:r>
      <w:r w:rsidR="00A84E60" w:rsidRPr="007007D8">
        <w:rPr>
          <w:rFonts w:ascii="Inter Tight" w:eastAsia="Calibri" w:hAnsi="Inter Tight" w:cs="Inter Tight"/>
        </w:rPr>
        <w:t xml:space="preserve">he </w:t>
      </w:r>
      <w:r w:rsidR="0007343A" w:rsidRPr="007007D8">
        <w:rPr>
          <w:rFonts w:ascii="Inter Tight" w:eastAsia="Calibri" w:hAnsi="Inter Tight" w:cs="Inter Tight"/>
        </w:rPr>
        <w:t>Talent Dev</w:t>
      </w:r>
      <w:r w:rsidR="00A84E60" w:rsidRPr="007007D8">
        <w:rPr>
          <w:rFonts w:ascii="Inter Tight" w:eastAsia="Calibri" w:hAnsi="Inter Tight" w:cs="Inter Tight"/>
        </w:rPr>
        <w:t>elopment Coordinator</w:t>
      </w:r>
      <w:r w:rsidRPr="007007D8">
        <w:rPr>
          <w:rFonts w:ascii="Inter Tight" w:eastAsia="Calibri" w:hAnsi="Inter Tight" w:cs="Inter Tight"/>
        </w:rPr>
        <w:t xml:space="preserve"> will play a key role in our ambitious plans to develop the Studio Theatre as a leading incubator for Scottish theatremakers and their work. Working closely with the Head of Creative Engagement, you will coordinate our talent development programme as we create a supportive community with local artists at its heart. You will administrate open calls and selection processes, liaise with visiting companies and speakers, oversee residencies, programme and deliver workshops and ensure the smooth running of activities and events. You will build relationships with local artists and national partners, seek out exciting new voices, and ensure we are embedding equity, diversity and inclusion into </w:t>
      </w:r>
      <w:r w:rsidRPr="007007D8">
        <w:rPr>
          <w:rFonts w:ascii="Inter Tight" w:eastAsia="Calibri" w:hAnsi="Inter Tight" w:cs="Inter Tight"/>
        </w:rPr>
        <w:lastRenderedPageBreak/>
        <w:t>the heart of the programme. Your work will be informed by your experience of producing processes, your awareness of the challenges and issues freelance artists face, and your passionate commitment to helping artists achieve their full potential.</w:t>
      </w:r>
    </w:p>
    <w:p w14:paraId="148416BE" w14:textId="77777777" w:rsidR="00F13E8A" w:rsidRPr="007007D8" w:rsidRDefault="00F13E8A" w:rsidP="00F13E8A">
      <w:pPr>
        <w:spacing w:after="0" w:line="320" w:lineRule="exact"/>
        <w:rPr>
          <w:rFonts w:ascii="Inter Tight" w:eastAsia="Calibri" w:hAnsi="Inter Tight" w:cs="Inter Tight"/>
        </w:rPr>
      </w:pPr>
    </w:p>
    <w:p w14:paraId="2A694480" w14:textId="77777777" w:rsidR="00F13E8A" w:rsidRPr="000D394C" w:rsidRDefault="00F13E8A" w:rsidP="00F13E8A">
      <w:pPr>
        <w:spacing w:after="0" w:line="320" w:lineRule="exact"/>
        <w:rPr>
          <w:rFonts w:ascii="Calibri" w:eastAsia="Calibri" w:hAnsi="Calibri" w:cs="Arial"/>
        </w:rPr>
      </w:pPr>
      <w:r w:rsidRPr="007007D8">
        <w:rPr>
          <w:rFonts w:ascii="Inter Tight" w:eastAsia="Calibri" w:hAnsi="Inter Tight" w:cs="Inter Tight"/>
        </w:rPr>
        <w:t xml:space="preserve">You will also contribute to the delivery of our wider Creative Engagement programme, </w:t>
      </w:r>
      <w:r w:rsidR="0007343A" w:rsidRPr="007007D8">
        <w:rPr>
          <w:rFonts w:ascii="Inter Tight" w:eastAsia="Calibri" w:hAnsi="Inter Tight" w:cs="Inter Tight"/>
        </w:rPr>
        <w:t xml:space="preserve">working with other members of the team across our Creative Pathways, Dementia Friendly and Heritage Engagement strands as required and </w:t>
      </w:r>
      <w:r w:rsidRPr="007007D8">
        <w:rPr>
          <w:rFonts w:ascii="Inter Tight" w:eastAsia="Calibri" w:hAnsi="Inter Tight" w:cs="Inter Tight"/>
        </w:rPr>
        <w:t xml:space="preserve">coordinating and delivering activities </w:t>
      </w:r>
      <w:r w:rsidR="0007343A" w:rsidRPr="007007D8">
        <w:rPr>
          <w:rFonts w:ascii="Inter Tight" w:eastAsia="Calibri" w:hAnsi="Inter Tight" w:cs="Inter Tight"/>
        </w:rPr>
        <w:t>that connect with</w:t>
      </w:r>
      <w:r w:rsidRPr="007007D8">
        <w:rPr>
          <w:rFonts w:ascii="Inter Tight" w:eastAsia="Calibri" w:hAnsi="Inter Tight" w:cs="Inter Tight"/>
        </w:rPr>
        <w:t xml:space="preserve"> audience members, communities and children and young people</w:t>
      </w:r>
      <w:r w:rsidR="0007343A" w:rsidRPr="007007D8">
        <w:rPr>
          <w:rFonts w:ascii="Inter Tight" w:eastAsia="Calibri" w:hAnsi="Inter Tight" w:cs="Inter Tight"/>
        </w:rPr>
        <w:t>.</w:t>
      </w:r>
      <w:r w:rsidR="0007343A">
        <w:rPr>
          <w:rFonts w:ascii="Calibri" w:eastAsia="Calibri" w:hAnsi="Calibri" w:cs="Arial"/>
        </w:rPr>
        <w:t xml:space="preserve"> </w:t>
      </w:r>
    </w:p>
    <w:p w14:paraId="2375B54C" w14:textId="77777777" w:rsidR="004945CC" w:rsidRDefault="004945CC" w:rsidP="00AB60D4">
      <w:pPr>
        <w:spacing w:after="0" w:line="240" w:lineRule="auto"/>
        <w:rPr>
          <w:rFonts w:ascii="Inter Tight" w:hAnsi="Inter Tight" w:cs="Inter Tight"/>
        </w:rPr>
      </w:pPr>
    </w:p>
    <w:p w14:paraId="10D282DD" w14:textId="77777777" w:rsidR="007671F7" w:rsidRDefault="007671F7" w:rsidP="007671F7">
      <w:pPr>
        <w:spacing w:after="0" w:line="240" w:lineRule="auto"/>
        <w:rPr>
          <w:rFonts w:ascii="Golos Text Black" w:hAnsi="Golos Text Black" w:cs="Golos Text Black"/>
          <w:b/>
          <w:bCs/>
          <w:sz w:val="28"/>
          <w:szCs w:val="28"/>
          <w:lang w:val="en-GB"/>
        </w:rPr>
      </w:pPr>
      <w:r>
        <w:rPr>
          <w:rFonts w:ascii="Golos Text Black" w:hAnsi="Golos Text Black" w:cs="Golos Text Black"/>
          <w:b/>
          <w:bCs/>
          <w:sz w:val="28"/>
          <w:szCs w:val="28"/>
          <w:lang w:val="en-GB"/>
        </w:rPr>
        <w:t>Main duties and responsibilities</w:t>
      </w:r>
    </w:p>
    <w:p w14:paraId="76F3083C" w14:textId="77777777" w:rsidR="007671F7" w:rsidRPr="006B7AF8" w:rsidRDefault="007671F7" w:rsidP="007671F7">
      <w:pPr>
        <w:spacing w:after="0" w:line="240" w:lineRule="auto"/>
        <w:rPr>
          <w:rFonts w:ascii="Golos Text Black" w:hAnsi="Golos Text Black" w:cs="Golos Text Black"/>
          <w:b/>
          <w:bCs/>
          <w:sz w:val="28"/>
          <w:szCs w:val="28"/>
          <w:lang w:val="en-GB"/>
        </w:rPr>
      </w:pPr>
    </w:p>
    <w:p w14:paraId="648FEF97" w14:textId="77777777" w:rsidR="007671F7" w:rsidRPr="00DC5C73" w:rsidRDefault="007671F7" w:rsidP="007671F7">
      <w:pPr>
        <w:spacing w:after="160" w:line="278" w:lineRule="auto"/>
        <w:rPr>
          <w:rFonts w:ascii="Golos Text Black" w:hAnsi="Golos Text Black" w:cs="Golos Text Black"/>
          <w:b/>
          <w:bCs/>
          <w:sz w:val="28"/>
          <w:szCs w:val="28"/>
        </w:rPr>
      </w:pPr>
      <w:r w:rsidRPr="00DC5C73">
        <w:rPr>
          <w:rFonts w:ascii="Golos Text Black" w:hAnsi="Golos Text Black" w:cs="Golos Text Black"/>
          <w:b/>
          <w:bCs/>
          <w:sz w:val="28"/>
          <w:szCs w:val="28"/>
        </w:rPr>
        <w:t xml:space="preserve">1. </w:t>
      </w:r>
      <w:r>
        <w:rPr>
          <w:rFonts w:ascii="Golos Text Black" w:hAnsi="Golos Text Black" w:cs="Golos Text Black"/>
          <w:b/>
          <w:bCs/>
          <w:sz w:val="28"/>
          <w:szCs w:val="28"/>
        </w:rPr>
        <w:t xml:space="preserve">Coordinating talent development events </w:t>
      </w:r>
    </w:p>
    <w:p w14:paraId="00E74F32" w14:textId="77777777" w:rsidR="007671F7" w:rsidRPr="00C40270" w:rsidRDefault="007671F7" w:rsidP="007671F7">
      <w:pPr>
        <w:spacing w:after="160" w:line="278" w:lineRule="auto"/>
        <w:jc w:val="both"/>
        <w:rPr>
          <w:rFonts w:ascii="Inter Tight" w:hAnsi="Inter Tight" w:cs="Inter Tight"/>
          <w:sz w:val="24"/>
          <w:szCs w:val="24"/>
        </w:rPr>
      </w:pPr>
      <w:r w:rsidRPr="00C40270">
        <w:rPr>
          <w:rFonts w:ascii="Inter Tight" w:hAnsi="Inter Tight" w:cs="Inter Tight"/>
          <w:sz w:val="24"/>
          <w:szCs w:val="24"/>
        </w:rPr>
        <w:t xml:space="preserve">You will design and deliver a programme of </w:t>
      </w:r>
      <w:r>
        <w:rPr>
          <w:rFonts w:ascii="Inter Tight" w:hAnsi="Inter Tight" w:cs="Inter Tight"/>
          <w:sz w:val="24"/>
          <w:szCs w:val="24"/>
        </w:rPr>
        <w:t xml:space="preserve">talent development events for emerging, midcareer and more established artists. </w:t>
      </w:r>
      <w:r w:rsidRPr="00C40270">
        <w:rPr>
          <w:rFonts w:ascii="Inter Tight" w:hAnsi="Inter Tight" w:cs="Inter Tight"/>
          <w:sz w:val="24"/>
          <w:szCs w:val="24"/>
        </w:rPr>
        <w:t xml:space="preserve"> Activity will respond to </w:t>
      </w:r>
      <w:r>
        <w:rPr>
          <w:rFonts w:ascii="Inter Tight" w:hAnsi="Inter Tight" w:cs="Inter Tight"/>
          <w:sz w:val="24"/>
          <w:szCs w:val="24"/>
        </w:rPr>
        <w:t>the needs and interests of the artistic community, especially those based within Edinburgh and the Lothians</w:t>
      </w:r>
      <w:r w:rsidRPr="00C40270">
        <w:rPr>
          <w:rFonts w:ascii="Inter Tight" w:hAnsi="Inter Tight" w:cs="Inter Tight"/>
          <w:sz w:val="24"/>
          <w:szCs w:val="24"/>
        </w:rPr>
        <w:t xml:space="preserve">, and support creativity, skills development and long-term relationships with the </w:t>
      </w:r>
      <w:r>
        <w:rPr>
          <w:rFonts w:ascii="Inter Tight" w:hAnsi="Inter Tight" w:cs="Inter Tight"/>
          <w:sz w:val="24"/>
          <w:szCs w:val="24"/>
        </w:rPr>
        <w:t>Studio</w:t>
      </w:r>
      <w:r w:rsidRPr="00C40270">
        <w:rPr>
          <w:rFonts w:ascii="Inter Tight" w:hAnsi="Inter Tight" w:cs="Inter Tight"/>
          <w:sz w:val="24"/>
          <w:szCs w:val="24"/>
        </w:rPr>
        <w:t xml:space="preserve"> Theatre.</w:t>
      </w:r>
    </w:p>
    <w:p w14:paraId="44D5F4C0" w14:textId="77777777" w:rsidR="007671F7" w:rsidRPr="00C40270" w:rsidRDefault="007671F7" w:rsidP="007671F7">
      <w:pPr>
        <w:spacing w:after="160" w:line="278" w:lineRule="auto"/>
        <w:rPr>
          <w:rFonts w:ascii="Inter Tight" w:hAnsi="Inter Tight" w:cs="Inter Tight"/>
          <w:sz w:val="24"/>
          <w:szCs w:val="24"/>
        </w:rPr>
      </w:pPr>
      <w:r w:rsidRPr="00C40270">
        <w:rPr>
          <w:rFonts w:ascii="Inter Tight" w:hAnsi="Inter Tight" w:cs="Inter Tight"/>
          <w:b/>
          <w:bCs/>
          <w:sz w:val="24"/>
          <w:szCs w:val="24"/>
        </w:rPr>
        <w:t>You will:</w:t>
      </w:r>
    </w:p>
    <w:p w14:paraId="5F1B3D72" w14:textId="77777777" w:rsidR="007671F7" w:rsidRPr="0007343A" w:rsidRDefault="007671F7" w:rsidP="007671F7">
      <w:pPr>
        <w:numPr>
          <w:ilvl w:val="0"/>
          <w:numId w:val="36"/>
        </w:numPr>
        <w:spacing w:after="0" w:line="278" w:lineRule="auto"/>
        <w:rPr>
          <w:rFonts w:ascii="Inter Tight" w:hAnsi="Inter Tight" w:cs="Inter Tight"/>
          <w:sz w:val="24"/>
          <w:szCs w:val="24"/>
        </w:rPr>
      </w:pPr>
      <w:r w:rsidRPr="00C40270">
        <w:rPr>
          <w:rFonts w:ascii="Inter Tight" w:hAnsi="Inter Tight" w:cs="Inter Tight"/>
          <w:sz w:val="24"/>
          <w:szCs w:val="24"/>
        </w:rPr>
        <w:t xml:space="preserve">Plan, co-design and deliver </w:t>
      </w:r>
      <w:r>
        <w:rPr>
          <w:rFonts w:ascii="Inter Tight" w:hAnsi="Inter Tight" w:cs="Inter Tight"/>
          <w:sz w:val="24"/>
          <w:szCs w:val="24"/>
        </w:rPr>
        <w:t>talent development activities</w:t>
      </w:r>
      <w:r w:rsidRPr="00C40270">
        <w:rPr>
          <w:rFonts w:ascii="Inter Tight" w:hAnsi="Inter Tight" w:cs="Inter Tight"/>
          <w:sz w:val="24"/>
          <w:szCs w:val="24"/>
        </w:rPr>
        <w:t xml:space="preserve"> </w:t>
      </w:r>
      <w:r>
        <w:rPr>
          <w:rFonts w:ascii="Inter Tight" w:hAnsi="Inter Tight" w:cs="Inter Tight"/>
          <w:sz w:val="24"/>
          <w:szCs w:val="24"/>
        </w:rPr>
        <w:t>including workshops, talks, masterclasses and other events from initial scoping through to evaluation</w:t>
      </w:r>
    </w:p>
    <w:p w14:paraId="33111F99" w14:textId="77777777" w:rsidR="007671F7" w:rsidRPr="00C40270" w:rsidRDefault="007671F7" w:rsidP="007671F7">
      <w:pPr>
        <w:numPr>
          <w:ilvl w:val="0"/>
          <w:numId w:val="36"/>
        </w:numPr>
        <w:spacing w:after="0" w:line="278" w:lineRule="auto"/>
        <w:rPr>
          <w:rFonts w:ascii="Inter Tight" w:hAnsi="Inter Tight" w:cs="Inter Tight"/>
          <w:sz w:val="24"/>
          <w:szCs w:val="24"/>
        </w:rPr>
      </w:pPr>
      <w:r w:rsidRPr="00C40270">
        <w:rPr>
          <w:rFonts w:ascii="Inter Tight" w:hAnsi="Inter Tight" w:cs="Inter Tight"/>
          <w:sz w:val="24"/>
          <w:szCs w:val="24"/>
        </w:rPr>
        <w:t>Manage logistics including schedules, budgets, spaces, materials and freelance practitioners</w:t>
      </w:r>
      <w:r>
        <w:rPr>
          <w:rFonts w:ascii="Inter Tight" w:hAnsi="Inter Tight" w:cs="Inter Tight"/>
          <w:sz w:val="24"/>
          <w:szCs w:val="24"/>
        </w:rPr>
        <w:t xml:space="preserve"> as required</w:t>
      </w:r>
    </w:p>
    <w:p w14:paraId="32F5FA9D" w14:textId="77777777" w:rsidR="007671F7" w:rsidRPr="00C40270" w:rsidRDefault="007671F7" w:rsidP="007671F7">
      <w:pPr>
        <w:numPr>
          <w:ilvl w:val="0"/>
          <w:numId w:val="36"/>
        </w:numPr>
        <w:spacing w:after="0" w:line="278" w:lineRule="auto"/>
        <w:rPr>
          <w:rFonts w:ascii="Inter Tight" w:hAnsi="Inter Tight" w:cs="Inter Tight"/>
          <w:sz w:val="24"/>
          <w:szCs w:val="24"/>
        </w:rPr>
      </w:pPr>
      <w:r w:rsidRPr="00C40270">
        <w:rPr>
          <w:rFonts w:ascii="Inter Tight" w:hAnsi="Inter Tight" w:cs="Inter Tight"/>
          <w:sz w:val="24"/>
          <w:szCs w:val="24"/>
        </w:rPr>
        <w:t>Liaise with internal Capital Theatres teams to ensure activity is well supported and has maximum impact</w:t>
      </w:r>
    </w:p>
    <w:p w14:paraId="219C1E32" w14:textId="77777777" w:rsidR="007671F7" w:rsidRPr="007B4FDD" w:rsidRDefault="007671F7" w:rsidP="007671F7">
      <w:pPr>
        <w:numPr>
          <w:ilvl w:val="0"/>
          <w:numId w:val="36"/>
        </w:numPr>
        <w:spacing w:after="0" w:line="278" w:lineRule="auto"/>
        <w:rPr>
          <w:rFonts w:ascii="Inter Tight" w:hAnsi="Inter Tight" w:cs="Inter Tight"/>
          <w:sz w:val="24"/>
          <w:szCs w:val="24"/>
        </w:rPr>
      </w:pPr>
      <w:r w:rsidRPr="00C40270">
        <w:rPr>
          <w:rFonts w:ascii="Inter Tight" w:hAnsi="Inter Tight" w:cs="Inter Tight"/>
          <w:sz w:val="24"/>
          <w:szCs w:val="24"/>
        </w:rPr>
        <w:t>Ensure all activity complies with organisational policies on safeguarding, health and safety, data protection and equality, and that appropriate evaluation is in place</w:t>
      </w:r>
    </w:p>
    <w:p w14:paraId="7D3F30BD" w14:textId="77777777" w:rsidR="007671F7" w:rsidRDefault="007671F7" w:rsidP="007671F7">
      <w:pPr>
        <w:spacing w:after="160" w:line="278" w:lineRule="auto"/>
        <w:rPr>
          <w:rFonts w:ascii="Inter Tight" w:hAnsi="Inter Tight" w:cs="Inter Tight"/>
          <w:b/>
          <w:bCs/>
          <w:sz w:val="24"/>
          <w:szCs w:val="24"/>
        </w:rPr>
      </w:pPr>
    </w:p>
    <w:p w14:paraId="7C3DB4EC" w14:textId="77777777" w:rsidR="007671F7" w:rsidRPr="00DC5C73" w:rsidRDefault="007671F7" w:rsidP="007671F7">
      <w:pPr>
        <w:spacing w:after="160" w:line="278" w:lineRule="auto"/>
        <w:rPr>
          <w:rFonts w:ascii="Golos Text Black" w:hAnsi="Golos Text Black" w:cs="Golos Text Black"/>
          <w:b/>
          <w:bCs/>
          <w:sz w:val="28"/>
          <w:szCs w:val="28"/>
        </w:rPr>
      </w:pPr>
      <w:r w:rsidRPr="00DC5C73">
        <w:rPr>
          <w:rFonts w:ascii="Golos Text Black" w:hAnsi="Golos Text Black" w:cs="Golos Text Black"/>
          <w:b/>
          <w:bCs/>
          <w:sz w:val="28"/>
          <w:szCs w:val="28"/>
        </w:rPr>
        <w:t xml:space="preserve">2. </w:t>
      </w:r>
      <w:r>
        <w:rPr>
          <w:rFonts w:ascii="Golos Text Black" w:hAnsi="Golos Text Black" w:cs="Golos Text Black"/>
          <w:b/>
          <w:bCs/>
          <w:sz w:val="28"/>
          <w:szCs w:val="28"/>
        </w:rPr>
        <w:t>Supporting new work in development</w:t>
      </w:r>
    </w:p>
    <w:p w14:paraId="6652C216" w14:textId="77777777" w:rsidR="007671F7" w:rsidRPr="00C40270" w:rsidRDefault="007671F7" w:rsidP="007671F7">
      <w:pPr>
        <w:spacing w:after="160" w:line="278" w:lineRule="auto"/>
        <w:jc w:val="both"/>
        <w:rPr>
          <w:rFonts w:ascii="Inter Tight" w:hAnsi="Inter Tight" w:cs="Inter Tight"/>
          <w:sz w:val="24"/>
          <w:szCs w:val="24"/>
        </w:rPr>
      </w:pPr>
      <w:r>
        <w:rPr>
          <w:rFonts w:ascii="Inter Tight" w:hAnsi="Inter Tight" w:cs="Inter Tight"/>
          <w:sz w:val="24"/>
          <w:szCs w:val="24"/>
        </w:rPr>
        <w:t xml:space="preserve">Working closely with the Head of Creative Engagement, you will support artists to develop new work in the Studio Theatre through residencies, scratch nights, and commissioning initiatives to contribute to the programming pipeline for the Studio Theatre and small scale touring in Scotland. </w:t>
      </w:r>
    </w:p>
    <w:p w14:paraId="0FECA5AE" w14:textId="77777777" w:rsidR="007671F7" w:rsidRPr="00C40270" w:rsidRDefault="007671F7" w:rsidP="007671F7">
      <w:pPr>
        <w:spacing w:after="160" w:line="278" w:lineRule="auto"/>
        <w:rPr>
          <w:rFonts w:ascii="Inter Tight" w:hAnsi="Inter Tight" w:cs="Inter Tight"/>
          <w:sz w:val="24"/>
          <w:szCs w:val="24"/>
        </w:rPr>
      </w:pPr>
      <w:r w:rsidRPr="00C40270">
        <w:rPr>
          <w:rFonts w:ascii="Inter Tight" w:hAnsi="Inter Tight" w:cs="Inter Tight"/>
          <w:b/>
          <w:bCs/>
          <w:sz w:val="24"/>
          <w:szCs w:val="24"/>
        </w:rPr>
        <w:t>You will:</w:t>
      </w:r>
    </w:p>
    <w:p w14:paraId="049CB5F8" w14:textId="77777777" w:rsidR="007671F7" w:rsidRDefault="007671F7" w:rsidP="007671F7">
      <w:pPr>
        <w:numPr>
          <w:ilvl w:val="0"/>
          <w:numId w:val="37"/>
        </w:numPr>
        <w:spacing w:after="0" w:line="278" w:lineRule="auto"/>
        <w:rPr>
          <w:rFonts w:ascii="Inter Tight" w:hAnsi="Inter Tight" w:cs="Inter Tight"/>
          <w:sz w:val="24"/>
          <w:szCs w:val="24"/>
        </w:rPr>
      </w:pPr>
      <w:r>
        <w:rPr>
          <w:rFonts w:ascii="Inter Tight" w:hAnsi="Inter Tight" w:cs="Inter Tight"/>
          <w:sz w:val="24"/>
          <w:szCs w:val="24"/>
        </w:rPr>
        <w:t>Administer and manage open call processes, ensuring our opportunities are accessible, visible, and align with best practice</w:t>
      </w:r>
    </w:p>
    <w:p w14:paraId="0AFD8F96" w14:textId="77777777" w:rsidR="007671F7" w:rsidRPr="00B5577D" w:rsidRDefault="007671F7" w:rsidP="007671F7">
      <w:pPr>
        <w:numPr>
          <w:ilvl w:val="0"/>
          <w:numId w:val="37"/>
        </w:numPr>
        <w:spacing w:after="0" w:line="278" w:lineRule="auto"/>
        <w:rPr>
          <w:rFonts w:ascii="Inter Tight" w:hAnsi="Inter Tight" w:cs="Inter Tight"/>
          <w:sz w:val="24"/>
          <w:szCs w:val="24"/>
        </w:rPr>
      </w:pPr>
      <w:r>
        <w:rPr>
          <w:rFonts w:ascii="Inter Tight" w:hAnsi="Inter Tight" w:cs="Inter Tight"/>
          <w:sz w:val="24"/>
          <w:szCs w:val="24"/>
        </w:rPr>
        <w:t xml:space="preserve">Contribute to shortlisting and selection processes, using your artistic judgement and knowledge of Scotland’s cultural sector to inform your feedback </w:t>
      </w:r>
    </w:p>
    <w:p w14:paraId="3C7A3294" w14:textId="77777777" w:rsidR="007671F7" w:rsidRDefault="007671F7" w:rsidP="007671F7">
      <w:pPr>
        <w:numPr>
          <w:ilvl w:val="0"/>
          <w:numId w:val="37"/>
        </w:numPr>
        <w:spacing w:after="0" w:line="278" w:lineRule="auto"/>
        <w:rPr>
          <w:rFonts w:ascii="Inter Tight" w:hAnsi="Inter Tight" w:cs="Inter Tight"/>
          <w:sz w:val="24"/>
          <w:szCs w:val="24"/>
        </w:rPr>
      </w:pPr>
      <w:r>
        <w:rPr>
          <w:rFonts w:ascii="Inter Tight" w:hAnsi="Inter Tight" w:cs="Inter Tight"/>
          <w:sz w:val="24"/>
          <w:szCs w:val="24"/>
        </w:rPr>
        <w:t xml:space="preserve">Coordinate contracts, letters of agreement and other administrative tasks </w:t>
      </w:r>
    </w:p>
    <w:p w14:paraId="36F31D60" w14:textId="77777777" w:rsidR="007671F7" w:rsidRDefault="007671F7" w:rsidP="007671F7">
      <w:pPr>
        <w:numPr>
          <w:ilvl w:val="0"/>
          <w:numId w:val="37"/>
        </w:numPr>
        <w:spacing w:after="0" w:line="278" w:lineRule="auto"/>
        <w:rPr>
          <w:rFonts w:ascii="Inter Tight" w:hAnsi="Inter Tight" w:cs="Inter Tight"/>
          <w:sz w:val="24"/>
          <w:szCs w:val="24"/>
        </w:rPr>
      </w:pPr>
      <w:r>
        <w:rPr>
          <w:rFonts w:ascii="Inter Tight" w:hAnsi="Inter Tight" w:cs="Inter Tight"/>
          <w:sz w:val="24"/>
          <w:szCs w:val="24"/>
        </w:rPr>
        <w:t>Act as the key point of contact between theatremakers/producers and Capital Theatres staff in advance of, during and following activities</w:t>
      </w:r>
    </w:p>
    <w:p w14:paraId="27BABBE6" w14:textId="77777777" w:rsidR="007671F7" w:rsidRPr="00F75ED1" w:rsidRDefault="007671F7" w:rsidP="007671F7">
      <w:pPr>
        <w:numPr>
          <w:ilvl w:val="0"/>
          <w:numId w:val="37"/>
        </w:numPr>
        <w:spacing w:after="0" w:line="278" w:lineRule="auto"/>
        <w:rPr>
          <w:rFonts w:ascii="Inter Tight" w:hAnsi="Inter Tight" w:cs="Inter Tight"/>
          <w:sz w:val="24"/>
          <w:szCs w:val="24"/>
        </w:rPr>
      </w:pPr>
      <w:r w:rsidRPr="00F75ED1">
        <w:rPr>
          <w:rFonts w:ascii="Inter Tight" w:hAnsi="Inter Tight" w:cs="Inter Tight"/>
          <w:sz w:val="24"/>
          <w:szCs w:val="24"/>
        </w:rPr>
        <w:lastRenderedPageBreak/>
        <w:t>Undertake</w:t>
      </w:r>
      <w:r>
        <w:rPr>
          <w:rFonts w:ascii="Inter Tight" w:hAnsi="Inter Tight" w:cs="Inter Tight"/>
          <w:sz w:val="24"/>
          <w:szCs w:val="24"/>
        </w:rPr>
        <w:t xml:space="preserve"> constructive</w:t>
      </w:r>
      <w:r w:rsidRPr="00F75ED1">
        <w:rPr>
          <w:rFonts w:ascii="Inter Tight" w:hAnsi="Inter Tight" w:cs="Inter Tight"/>
          <w:sz w:val="24"/>
          <w:szCs w:val="24"/>
        </w:rPr>
        <w:t xml:space="preserve"> feedback conversations with artists and producers to</w:t>
      </w:r>
      <w:r>
        <w:rPr>
          <w:rFonts w:ascii="Inter Tight" w:hAnsi="Inter Tight" w:cs="Inter Tight"/>
          <w:sz w:val="24"/>
          <w:szCs w:val="24"/>
        </w:rPr>
        <w:t xml:space="preserve"> help them identify appropriate next steps for new work and their own practice</w:t>
      </w:r>
    </w:p>
    <w:p w14:paraId="41C74018" w14:textId="77777777" w:rsidR="007671F7" w:rsidRPr="00B5577D" w:rsidRDefault="007671F7" w:rsidP="007671F7">
      <w:pPr>
        <w:numPr>
          <w:ilvl w:val="0"/>
          <w:numId w:val="37"/>
        </w:numPr>
        <w:spacing w:after="0" w:line="278" w:lineRule="auto"/>
        <w:rPr>
          <w:rFonts w:ascii="Inter Tight" w:hAnsi="Inter Tight" w:cs="Inter Tight"/>
          <w:sz w:val="24"/>
          <w:szCs w:val="24"/>
        </w:rPr>
      </w:pPr>
      <w:r>
        <w:rPr>
          <w:rFonts w:ascii="Inter Tight" w:hAnsi="Inter Tight" w:cs="Inter Tight"/>
          <w:sz w:val="24"/>
          <w:szCs w:val="24"/>
        </w:rPr>
        <w:t>Undertake evaluation across all elements of the programme including tracking the onward pathways for supported projects to demonstrate impact and inform our case for support around this work</w:t>
      </w:r>
    </w:p>
    <w:p w14:paraId="13F2B4E2" w14:textId="77777777" w:rsidR="007671F7" w:rsidRPr="00C40270" w:rsidRDefault="007671F7" w:rsidP="007671F7">
      <w:pPr>
        <w:spacing w:after="160" w:line="278" w:lineRule="auto"/>
        <w:rPr>
          <w:rFonts w:ascii="Inter Tight" w:hAnsi="Inter Tight" w:cs="Inter Tight"/>
          <w:sz w:val="24"/>
          <w:szCs w:val="24"/>
        </w:rPr>
      </w:pPr>
    </w:p>
    <w:p w14:paraId="6112059C" w14:textId="77777777" w:rsidR="007671F7" w:rsidRPr="00DC5C73" w:rsidRDefault="007671F7" w:rsidP="007671F7">
      <w:pPr>
        <w:spacing w:after="160" w:line="278" w:lineRule="auto"/>
        <w:rPr>
          <w:rFonts w:ascii="Golos Text Black" w:hAnsi="Golos Text Black" w:cs="Golos Text Black"/>
          <w:b/>
          <w:bCs/>
          <w:sz w:val="28"/>
          <w:szCs w:val="28"/>
        </w:rPr>
      </w:pPr>
      <w:r w:rsidRPr="00DC5C73">
        <w:rPr>
          <w:rFonts w:ascii="Golos Text Black" w:hAnsi="Golos Text Black" w:cs="Golos Text Black"/>
          <w:b/>
          <w:bCs/>
          <w:sz w:val="28"/>
          <w:szCs w:val="28"/>
        </w:rPr>
        <w:t xml:space="preserve">3. </w:t>
      </w:r>
      <w:r>
        <w:rPr>
          <w:rFonts w:ascii="Golos Text Black" w:hAnsi="Golos Text Black" w:cs="Golos Text Black"/>
          <w:b/>
          <w:bCs/>
          <w:sz w:val="28"/>
          <w:szCs w:val="28"/>
        </w:rPr>
        <w:t xml:space="preserve">Supporting our work with young people </w:t>
      </w:r>
    </w:p>
    <w:p w14:paraId="0B6E24C4" w14:textId="77777777" w:rsidR="007671F7" w:rsidRPr="00C40270" w:rsidRDefault="007671F7" w:rsidP="007671F7">
      <w:pPr>
        <w:spacing w:after="160" w:line="278" w:lineRule="auto"/>
        <w:rPr>
          <w:rFonts w:ascii="Inter Tight" w:hAnsi="Inter Tight" w:cs="Inter Tight"/>
          <w:sz w:val="24"/>
          <w:szCs w:val="24"/>
        </w:rPr>
      </w:pPr>
      <w:r w:rsidRPr="00C40270">
        <w:rPr>
          <w:rFonts w:ascii="Inter Tight" w:hAnsi="Inter Tight" w:cs="Inter Tight"/>
          <w:sz w:val="24"/>
          <w:szCs w:val="24"/>
        </w:rPr>
        <w:t xml:space="preserve">You will </w:t>
      </w:r>
      <w:r>
        <w:rPr>
          <w:rFonts w:ascii="Inter Tight" w:hAnsi="Inter Tight" w:cs="Inter Tight"/>
          <w:sz w:val="24"/>
          <w:szCs w:val="24"/>
        </w:rPr>
        <w:t xml:space="preserve">work closely with our Creative Pathways coordinator to create a flow between our participatory and talent development strand, helping young people navigate their first steps into the industry and supporting the workforce of the future. </w:t>
      </w:r>
    </w:p>
    <w:p w14:paraId="1B8526AE" w14:textId="77777777" w:rsidR="007671F7" w:rsidRPr="00C40270" w:rsidRDefault="007671F7" w:rsidP="007671F7">
      <w:pPr>
        <w:spacing w:after="160" w:line="278" w:lineRule="auto"/>
        <w:rPr>
          <w:rFonts w:ascii="Inter Tight" w:hAnsi="Inter Tight" w:cs="Inter Tight"/>
          <w:sz w:val="24"/>
          <w:szCs w:val="24"/>
        </w:rPr>
      </w:pPr>
      <w:r w:rsidRPr="00C40270">
        <w:rPr>
          <w:rFonts w:ascii="Inter Tight" w:hAnsi="Inter Tight" w:cs="Inter Tight"/>
          <w:b/>
          <w:bCs/>
          <w:sz w:val="24"/>
          <w:szCs w:val="24"/>
        </w:rPr>
        <w:t>You will:</w:t>
      </w:r>
    </w:p>
    <w:p w14:paraId="5E29B2E2" w14:textId="77777777" w:rsidR="007671F7" w:rsidRDefault="007671F7" w:rsidP="007671F7">
      <w:pPr>
        <w:numPr>
          <w:ilvl w:val="0"/>
          <w:numId w:val="38"/>
        </w:numPr>
        <w:spacing w:after="0" w:line="278" w:lineRule="auto"/>
        <w:rPr>
          <w:rFonts w:ascii="Inter Tight" w:hAnsi="Inter Tight" w:cs="Inter Tight"/>
          <w:sz w:val="24"/>
          <w:szCs w:val="24"/>
        </w:rPr>
      </w:pPr>
      <w:r>
        <w:rPr>
          <w:rFonts w:ascii="Inter Tight" w:hAnsi="Inter Tight" w:cs="Inter Tight"/>
          <w:sz w:val="24"/>
          <w:szCs w:val="24"/>
        </w:rPr>
        <w:t>Collaborate on shared initiatives and events that meet the needs of early career artists including students, new graduates, and those trying to find alternative entry points into the industry</w:t>
      </w:r>
    </w:p>
    <w:p w14:paraId="00C0617F" w14:textId="77777777" w:rsidR="007671F7" w:rsidRDefault="007671F7" w:rsidP="007671F7">
      <w:pPr>
        <w:numPr>
          <w:ilvl w:val="0"/>
          <w:numId w:val="38"/>
        </w:numPr>
        <w:spacing w:after="0" w:line="278" w:lineRule="auto"/>
        <w:rPr>
          <w:rFonts w:ascii="Inter Tight" w:hAnsi="Inter Tight" w:cs="Inter Tight"/>
          <w:sz w:val="24"/>
          <w:szCs w:val="24"/>
        </w:rPr>
      </w:pPr>
      <w:r>
        <w:rPr>
          <w:rFonts w:ascii="Inter Tight" w:hAnsi="Inter Tight" w:cs="Inter Tight"/>
          <w:sz w:val="24"/>
          <w:szCs w:val="24"/>
        </w:rPr>
        <w:t>Facilitate access for Creative Pathways participants to connect with and learn from visiting companies, industry experts and artists we are supporting where appropriate</w:t>
      </w:r>
    </w:p>
    <w:p w14:paraId="6F68ECFF" w14:textId="77777777" w:rsidR="007671F7" w:rsidRDefault="007671F7" w:rsidP="007671F7">
      <w:pPr>
        <w:numPr>
          <w:ilvl w:val="0"/>
          <w:numId w:val="38"/>
        </w:numPr>
        <w:spacing w:after="0" w:line="278" w:lineRule="auto"/>
        <w:rPr>
          <w:rFonts w:ascii="Inter Tight" w:hAnsi="Inter Tight" w:cs="Inter Tight"/>
          <w:sz w:val="24"/>
          <w:szCs w:val="24"/>
        </w:rPr>
      </w:pPr>
      <w:r>
        <w:rPr>
          <w:rFonts w:ascii="Inter Tight" w:hAnsi="Inter Tight" w:cs="Inter Tight"/>
          <w:sz w:val="24"/>
          <w:szCs w:val="24"/>
        </w:rPr>
        <w:t>Share information around industry trends, skills gaps, potential collaborators, examples of best practice, work experience initiatives, and other insights that may be relevant to young people</w:t>
      </w:r>
    </w:p>
    <w:p w14:paraId="2758E4C1" w14:textId="77777777" w:rsidR="007671F7" w:rsidRPr="00C40270" w:rsidRDefault="007671F7" w:rsidP="007671F7">
      <w:pPr>
        <w:numPr>
          <w:ilvl w:val="0"/>
          <w:numId w:val="38"/>
        </w:numPr>
        <w:spacing w:after="0" w:line="278" w:lineRule="auto"/>
        <w:rPr>
          <w:rFonts w:ascii="Inter Tight" w:hAnsi="Inter Tight" w:cs="Inter Tight"/>
          <w:sz w:val="24"/>
          <w:szCs w:val="24"/>
        </w:rPr>
      </w:pPr>
      <w:r>
        <w:rPr>
          <w:rFonts w:ascii="Inter Tight" w:hAnsi="Inter Tight" w:cs="Inter Tight"/>
          <w:sz w:val="24"/>
          <w:szCs w:val="24"/>
        </w:rPr>
        <w:t>Maintain communication channels and share planning across both programme strands and be prepared to deputise for Creative Pathways activities as required</w:t>
      </w:r>
    </w:p>
    <w:p w14:paraId="184C97B5" w14:textId="77777777" w:rsidR="007671F7" w:rsidRPr="00C40270" w:rsidRDefault="007671F7" w:rsidP="007671F7">
      <w:pPr>
        <w:spacing w:after="160" w:line="278" w:lineRule="auto"/>
        <w:rPr>
          <w:rFonts w:ascii="Inter Tight" w:hAnsi="Inter Tight" w:cs="Inter Tight"/>
          <w:sz w:val="24"/>
          <w:szCs w:val="24"/>
        </w:rPr>
      </w:pPr>
    </w:p>
    <w:p w14:paraId="4D64BB31" w14:textId="77777777" w:rsidR="007671F7" w:rsidRPr="00DC5C73" w:rsidRDefault="007671F7" w:rsidP="007671F7">
      <w:pPr>
        <w:spacing w:after="160" w:line="278" w:lineRule="auto"/>
        <w:rPr>
          <w:rFonts w:ascii="Golos Text Black" w:hAnsi="Golos Text Black" w:cs="Golos Text Black"/>
          <w:b/>
          <w:bCs/>
          <w:sz w:val="28"/>
          <w:szCs w:val="28"/>
        </w:rPr>
      </w:pPr>
      <w:r w:rsidRPr="00DC5C73">
        <w:rPr>
          <w:rFonts w:ascii="Golos Text Black" w:hAnsi="Golos Text Black" w:cs="Golos Text Black"/>
          <w:b/>
          <w:bCs/>
          <w:sz w:val="28"/>
          <w:szCs w:val="28"/>
        </w:rPr>
        <w:t>4. Working within the Creative Engagement Department</w:t>
      </w:r>
    </w:p>
    <w:p w14:paraId="2C6E28BC" w14:textId="77777777" w:rsidR="007671F7" w:rsidRPr="00C40270" w:rsidRDefault="007671F7" w:rsidP="007671F7">
      <w:pPr>
        <w:spacing w:after="160" w:line="278" w:lineRule="auto"/>
        <w:rPr>
          <w:rFonts w:ascii="Inter Tight" w:hAnsi="Inter Tight" w:cs="Inter Tight"/>
          <w:sz w:val="24"/>
          <w:szCs w:val="24"/>
        </w:rPr>
      </w:pPr>
      <w:r w:rsidRPr="00C40270">
        <w:rPr>
          <w:rFonts w:ascii="Inter Tight" w:hAnsi="Inter Tight" w:cs="Inter Tight"/>
          <w:sz w:val="24"/>
          <w:szCs w:val="24"/>
        </w:rPr>
        <w:t>You will be an active member of the Creative Engagement team</w:t>
      </w:r>
      <w:r>
        <w:rPr>
          <w:rFonts w:ascii="Inter Tight" w:hAnsi="Inter Tight" w:cs="Inter Tight"/>
          <w:sz w:val="24"/>
          <w:szCs w:val="24"/>
        </w:rPr>
        <w:t xml:space="preserve"> and will undertake shared duties along with your teammates. You will </w:t>
      </w:r>
      <w:r w:rsidRPr="00C40270">
        <w:rPr>
          <w:rFonts w:ascii="Inter Tight" w:hAnsi="Inter Tight" w:cs="Inter Tight"/>
          <w:sz w:val="24"/>
          <w:szCs w:val="24"/>
        </w:rPr>
        <w:t>contribut</w:t>
      </w:r>
      <w:r>
        <w:rPr>
          <w:rFonts w:ascii="Inter Tight" w:hAnsi="Inter Tight" w:cs="Inter Tight"/>
          <w:sz w:val="24"/>
          <w:szCs w:val="24"/>
        </w:rPr>
        <w:t>e</w:t>
      </w:r>
      <w:r w:rsidRPr="00C40270">
        <w:rPr>
          <w:rFonts w:ascii="Inter Tight" w:hAnsi="Inter Tight" w:cs="Inter Tight"/>
          <w:sz w:val="24"/>
          <w:szCs w:val="24"/>
        </w:rPr>
        <w:t xml:space="preserve"> to shared learning, collaborat</w:t>
      </w:r>
      <w:r>
        <w:rPr>
          <w:rFonts w:ascii="Inter Tight" w:hAnsi="Inter Tight" w:cs="Inter Tight"/>
          <w:sz w:val="24"/>
          <w:szCs w:val="24"/>
        </w:rPr>
        <w:t xml:space="preserve">e with colleagues, </w:t>
      </w:r>
      <w:r w:rsidRPr="00C40270">
        <w:rPr>
          <w:rFonts w:ascii="Inter Tight" w:hAnsi="Inter Tight" w:cs="Inter Tight"/>
          <w:sz w:val="24"/>
          <w:szCs w:val="24"/>
        </w:rPr>
        <w:t xml:space="preserve">and </w:t>
      </w:r>
      <w:r>
        <w:rPr>
          <w:rFonts w:ascii="Inter Tight" w:hAnsi="Inter Tight" w:cs="Inter Tight"/>
          <w:sz w:val="24"/>
          <w:szCs w:val="24"/>
        </w:rPr>
        <w:t xml:space="preserve">play a key role in the </w:t>
      </w:r>
      <w:r w:rsidRPr="00C40270">
        <w:rPr>
          <w:rFonts w:ascii="Inter Tight" w:hAnsi="Inter Tight" w:cs="Inter Tight"/>
          <w:sz w:val="24"/>
          <w:szCs w:val="24"/>
        </w:rPr>
        <w:t xml:space="preserve">delivery </w:t>
      </w:r>
      <w:r>
        <w:rPr>
          <w:rFonts w:ascii="Inter Tight" w:hAnsi="Inter Tight" w:cs="Inter Tight"/>
          <w:sz w:val="24"/>
          <w:szCs w:val="24"/>
        </w:rPr>
        <w:t xml:space="preserve">of our wider Creative Strategy and business plan. </w:t>
      </w:r>
    </w:p>
    <w:p w14:paraId="191D7749" w14:textId="77777777" w:rsidR="007671F7" w:rsidRPr="00C40270" w:rsidRDefault="007671F7" w:rsidP="007671F7">
      <w:pPr>
        <w:spacing w:after="160" w:line="278" w:lineRule="auto"/>
        <w:rPr>
          <w:rFonts w:ascii="Inter Tight" w:hAnsi="Inter Tight" w:cs="Inter Tight"/>
          <w:sz w:val="24"/>
          <w:szCs w:val="24"/>
        </w:rPr>
      </w:pPr>
      <w:r w:rsidRPr="00C40270">
        <w:rPr>
          <w:rFonts w:ascii="Inter Tight" w:hAnsi="Inter Tight" w:cs="Inter Tight"/>
          <w:b/>
          <w:bCs/>
          <w:sz w:val="24"/>
          <w:szCs w:val="24"/>
        </w:rPr>
        <w:t>You will:</w:t>
      </w:r>
    </w:p>
    <w:p w14:paraId="1A75EDD5" w14:textId="77777777" w:rsidR="007671F7" w:rsidRDefault="007671F7" w:rsidP="007671F7">
      <w:pPr>
        <w:numPr>
          <w:ilvl w:val="0"/>
          <w:numId w:val="39"/>
        </w:numPr>
        <w:spacing w:after="0" w:line="278" w:lineRule="auto"/>
        <w:rPr>
          <w:rFonts w:ascii="Inter Tight" w:hAnsi="Inter Tight" w:cs="Inter Tight"/>
          <w:sz w:val="24"/>
          <w:szCs w:val="24"/>
        </w:rPr>
      </w:pPr>
      <w:r>
        <w:rPr>
          <w:rFonts w:ascii="Inter Tight" w:hAnsi="Inter Tight" w:cs="Inter Tight"/>
          <w:sz w:val="24"/>
          <w:szCs w:val="24"/>
        </w:rPr>
        <w:t>Support the Head of Creative Engagement in relation to our Youth Advisory Board</w:t>
      </w:r>
    </w:p>
    <w:p w14:paraId="3931D4B4" w14:textId="77777777" w:rsidR="007671F7" w:rsidRDefault="007671F7" w:rsidP="007671F7">
      <w:pPr>
        <w:numPr>
          <w:ilvl w:val="0"/>
          <w:numId w:val="39"/>
        </w:numPr>
        <w:spacing w:after="0" w:line="278" w:lineRule="auto"/>
        <w:rPr>
          <w:rFonts w:ascii="Inter Tight" w:hAnsi="Inter Tight" w:cs="Inter Tight"/>
          <w:sz w:val="24"/>
          <w:szCs w:val="24"/>
        </w:rPr>
      </w:pPr>
      <w:r>
        <w:rPr>
          <w:rFonts w:ascii="Inter Tight" w:hAnsi="Inter Tight" w:cs="Inter Tight"/>
          <w:sz w:val="24"/>
          <w:szCs w:val="24"/>
        </w:rPr>
        <w:t>Deliver backstage tours for school groups, students, community groups and the public</w:t>
      </w:r>
    </w:p>
    <w:p w14:paraId="47B9CC71" w14:textId="77777777" w:rsidR="007671F7" w:rsidRPr="00126413" w:rsidRDefault="007671F7" w:rsidP="007671F7">
      <w:pPr>
        <w:numPr>
          <w:ilvl w:val="0"/>
          <w:numId w:val="39"/>
        </w:numPr>
        <w:spacing w:after="0" w:line="278" w:lineRule="auto"/>
        <w:rPr>
          <w:rFonts w:ascii="Inter Tight" w:hAnsi="Inter Tight" w:cs="Inter Tight"/>
          <w:sz w:val="24"/>
          <w:szCs w:val="24"/>
        </w:rPr>
      </w:pPr>
      <w:r>
        <w:rPr>
          <w:rFonts w:ascii="Inter Tight" w:hAnsi="Inter Tight" w:cs="Inter Tight"/>
          <w:sz w:val="24"/>
          <w:szCs w:val="24"/>
        </w:rPr>
        <w:t xml:space="preserve">Connect with visiting productions and companies to plan, deliver and evaluate wraparound activities such as pre- and post-show talks, participatory workshops, etc. </w:t>
      </w:r>
    </w:p>
    <w:p w14:paraId="3DE4D6BB" w14:textId="77777777" w:rsidR="007671F7" w:rsidRPr="00126413" w:rsidRDefault="007671F7" w:rsidP="007671F7">
      <w:pPr>
        <w:numPr>
          <w:ilvl w:val="0"/>
          <w:numId w:val="39"/>
        </w:numPr>
        <w:spacing w:after="0" w:line="278" w:lineRule="auto"/>
        <w:rPr>
          <w:rFonts w:ascii="Inter Tight" w:hAnsi="Inter Tight" w:cs="Inter Tight"/>
          <w:sz w:val="24"/>
          <w:szCs w:val="24"/>
        </w:rPr>
      </w:pPr>
      <w:r>
        <w:rPr>
          <w:rFonts w:ascii="Inter Tight" w:hAnsi="Inter Tight" w:cs="Inter Tight"/>
          <w:sz w:val="24"/>
          <w:szCs w:val="24"/>
        </w:rPr>
        <w:t xml:space="preserve">Share responsibility for coordinating </w:t>
      </w:r>
      <w:r w:rsidRPr="001347BE">
        <w:rPr>
          <w:rFonts w:ascii="Inter Tight" w:hAnsi="Inter Tight" w:cs="Inter Tight"/>
          <w:sz w:val="24"/>
          <w:szCs w:val="24"/>
        </w:rPr>
        <w:t>schools workshops including administ</w:t>
      </w:r>
      <w:r>
        <w:rPr>
          <w:rFonts w:ascii="Inter Tight" w:hAnsi="Inter Tight" w:cs="Inter Tight"/>
          <w:sz w:val="24"/>
          <w:szCs w:val="24"/>
        </w:rPr>
        <w:t>ering</w:t>
      </w:r>
      <w:r w:rsidRPr="001347BE">
        <w:rPr>
          <w:rFonts w:ascii="Inter Tight" w:hAnsi="Inter Tight" w:cs="Inter Tight"/>
          <w:sz w:val="24"/>
          <w:szCs w:val="24"/>
        </w:rPr>
        <w:t xml:space="preserve"> bookings, sourcing engagement artists and freelancers, overseeing delivery and helping refine our schools offer in response to feedback</w:t>
      </w:r>
    </w:p>
    <w:p w14:paraId="0F0E88F2" w14:textId="77777777" w:rsidR="007671F7" w:rsidRDefault="007671F7" w:rsidP="007671F7">
      <w:pPr>
        <w:numPr>
          <w:ilvl w:val="0"/>
          <w:numId w:val="39"/>
        </w:numPr>
        <w:spacing w:after="0" w:line="278" w:lineRule="auto"/>
        <w:rPr>
          <w:rFonts w:ascii="Inter Tight" w:hAnsi="Inter Tight" w:cs="Inter Tight"/>
          <w:sz w:val="24"/>
          <w:szCs w:val="24"/>
        </w:rPr>
      </w:pPr>
      <w:r>
        <w:rPr>
          <w:rFonts w:ascii="Inter Tight" w:hAnsi="Inter Tight" w:cs="Inter Tight"/>
          <w:sz w:val="24"/>
          <w:szCs w:val="24"/>
        </w:rPr>
        <w:t>Support the delivery of other Creative Engagement activities across our Creative Pathways, Dementia Friendly Community and Heritage Engagement strands where required</w:t>
      </w:r>
    </w:p>
    <w:p w14:paraId="3BA86A8E" w14:textId="77777777" w:rsidR="007671F7" w:rsidRPr="00C40270" w:rsidRDefault="007671F7" w:rsidP="007671F7">
      <w:pPr>
        <w:numPr>
          <w:ilvl w:val="0"/>
          <w:numId w:val="39"/>
        </w:numPr>
        <w:spacing w:after="0" w:line="278" w:lineRule="auto"/>
        <w:rPr>
          <w:rFonts w:ascii="Inter Tight" w:hAnsi="Inter Tight" w:cs="Inter Tight"/>
          <w:sz w:val="24"/>
          <w:szCs w:val="24"/>
        </w:rPr>
      </w:pPr>
      <w:r>
        <w:rPr>
          <w:rFonts w:ascii="Inter Tight" w:hAnsi="Inter Tight" w:cs="Inter Tight"/>
          <w:sz w:val="24"/>
          <w:szCs w:val="24"/>
        </w:rPr>
        <w:lastRenderedPageBreak/>
        <w:t>Maintain accurate records, budgets, planning documents and evaluation reports to ensure effective communication within the team and ensure our ability to report effectively to funders and stakeholders</w:t>
      </w:r>
    </w:p>
    <w:p w14:paraId="470C9DBB" w14:textId="77777777" w:rsidR="007671F7" w:rsidRPr="00C40270" w:rsidRDefault="007671F7" w:rsidP="007671F7">
      <w:pPr>
        <w:numPr>
          <w:ilvl w:val="0"/>
          <w:numId w:val="39"/>
        </w:numPr>
        <w:spacing w:after="0" w:line="278" w:lineRule="auto"/>
        <w:rPr>
          <w:rFonts w:ascii="Inter Tight" w:hAnsi="Inter Tight" w:cs="Inter Tight"/>
          <w:sz w:val="24"/>
          <w:szCs w:val="24"/>
        </w:rPr>
      </w:pPr>
      <w:r w:rsidRPr="00C40270">
        <w:rPr>
          <w:rFonts w:ascii="Inter Tight" w:hAnsi="Inter Tight" w:cs="Inter Tight"/>
          <w:sz w:val="24"/>
          <w:szCs w:val="24"/>
        </w:rPr>
        <w:t>Collaborate with Marketing and Communications colleagues to ensure strong visibility for the programme and its outputs</w:t>
      </w:r>
    </w:p>
    <w:p w14:paraId="4A0BE819" w14:textId="77777777" w:rsidR="007671F7" w:rsidRDefault="007671F7" w:rsidP="007671F7">
      <w:pPr>
        <w:numPr>
          <w:ilvl w:val="0"/>
          <w:numId w:val="39"/>
        </w:numPr>
        <w:tabs>
          <w:tab w:val="clear" w:pos="720"/>
          <w:tab w:val="num" w:pos="426"/>
        </w:tabs>
        <w:spacing w:after="0" w:line="278" w:lineRule="auto"/>
        <w:rPr>
          <w:rFonts w:ascii="Inter Tight" w:hAnsi="Inter Tight" w:cs="Inter Tight"/>
          <w:sz w:val="24"/>
          <w:szCs w:val="24"/>
        </w:rPr>
      </w:pPr>
      <w:r w:rsidRPr="00C40270">
        <w:rPr>
          <w:rFonts w:ascii="Inter Tight" w:hAnsi="Inter Tight" w:cs="Inter Tight"/>
          <w:sz w:val="24"/>
          <w:szCs w:val="24"/>
        </w:rPr>
        <w:t>Champion the work of the Creative Engagement team internally within Capital Theatres</w:t>
      </w:r>
    </w:p>
    <w:p w14:paraId="45D3E6C4" w14:textId="77777777" w:rsidR="007671F7" w:rsidRDefault="007671F7" w:rsidP="007671F7">
      <w:pPr>
        <w:numPr>
          <w:ilvl w:val="0"/>
          <w:numId w:val="39"/>
        </w:numPr>
        <w:tabs>
          <w:tab w:val="clear" w:pos="720"/>
          <w:tab w:val="num" w:pos="426"/>
        </w:tabs>
        <w:spacing w:after="0" w:line="278" w:lineRule="auto"/>
        <w:rPr>
          <w:rFonts w:ascii="Inter Tight" w:hAnsi="Inter Tight" w:cs="Inter Tight"/>
          <w:sz w:val="24"/>
          <w:szCs w:val="24"/>
        </w:rPr>
      </w:pPr>
      <w:r>
        <w:rPr>
          <w:rFonts w:ascii="Inter Tight" w:hAnsi="Inter Tight" w:cs="Inter Tight"/>
          <w:sz w:val="24"/>
          <w:szCs w:val="24"/>
        </w:rPr>
        <w:t>Adhere to Capital Theatres’ policies and procedures, values and standards of behaviour at all times</w:t>
      </w:r>
    </w:p>
    <w:p w14:paraId="6D48C551" w14:textId="77777777" w:rsidR="007671F7" w:rsidRDefault="007671F7" w:rsidP="007671F7">
      <w:pPr>
        <w:spacing w:after="0" w:line="278" w:lineRule="auto"/>
        <w:rPr>
          <w:lang w:val="en-GB"/>
        </w:rPr>
      </w:pPr>
    </w:p>
    <w:p w14:paraId="225EC330" w14:textId="77777777" w:rsidR="00C359D6" w:rsidRDefault="00C359D6" w:rsidP="007671F7">
      <w:pPr>
        <w:spacing w:after="0" w:line="278" w:lineRule="auto"/>
        <w:rPr>
          <w:lang w:val="en-GB"/>
        </w:rPr>
      </w:pPr>
    </w:p>
    <w:p w14:paraId="2872CA00" w14:textId="77777777" w:rsidR="00C359D6" w:rsidRDefault="00C359D6" w:rsidP="00C359D6">
      <w:pPr>
        <w:spacing w:after="0" w:line="278" w:lineRule="auto"/>
        <w:ind w:left="720"/>
        <w:rPr>
          <w:lang w:val="en-GB"/>
        </w:rPr>
      </w:pPr>
    </w:p>
    <w:p w14:paraId="56BC395E" w14:textId="77777777" w:rsidR="00B3703F" w:rsidRPr="00C359D6" w:rsidRDefault="00F8386E" w:rsidP="00C359D6">
      <w:pPr>
        <w:spacing w:after="0" w:line="278" w:lineRule="auto"/>
        <w:ind w:left="720"/>
        <w:rPr>
          <w:rFonts w:ascii="Golos Text Black" w:hAnsi="Golos Text Black" w:cs="Golos Text Black"/>
          <w:b/>
          <w:bCs/>
          <w:sz w:val="28"/>
          <w:szCs w:val="28"/>
          <w:lang w:val="en-GB"/>
        </w:rPr>
      </w:pPr>
      <w:r w:rsidRPr="00C359D6">
        <w:rPr>
          <w:rFonts w:ascii="Golos Text Black" w:hAnsi="Golos Text Black" w:cs="Golos Text Black"/>
          <w:b/>
          <w:bCs/>
          <w:sz w:val="28"/>
          <w:szCs w:val="28"/>
          <w:lang w:val="en-GB"/>
        </w:rPr>
        <w:t>Person specification</w:t>
      </w:r>
    </w:p>
    <w:tbl>
      <w:tblPr>
        <w:tblW w:w="9923" w:type="dxa"/>
        <w:tblInd w:w="-1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088"/>
        <w:gridCol w:w="4835"/>
      </w:tblGrid>
      <w:tr w:rsidR="00B3703F" w:rsidRPr="00A270A1" w14:paraId="0FF9081C" w14:textId="77777777" w:rsidTr="005A07AC">
        <w:trPr>
          <w:trHeight w:val="347"/>
        </w:trPr>
        <w:tc>
          <w:tcPr>
            <w:tcW w:w="5088" w:type="dxa"/>
            <w:tcBorders>
              <w:top w:val="single" w:sz="4" w:space="0" w:color="000000"/>
              <w:left w:val="single" w:sz="4" w:space="0" w:color="000000"/>
              <w:bottom w:val="single" w:sz="4" w:space="0" w:color="000000"/>
              <w:right w:val="single" w:sz="4" w:space="0" w:color="000000"/>
            </w:tcBorders>
            <w:shd w:val="clear" w:color="auto" w:fill="567880"/>
            <w:tcMar>
              <w:top w:w="80" w:type="dxa"/>
              <w:left w:w="80" w:type="dxa"/>
              <w:bottom w:w="80" w:type="dxa"/>
              <w:right w:w="80" w:type="dxa"/>
            </w:tcMar>
          </w:tcPr>
          <w:p w14:paraId="0DF19D0C" w14:textId="77777777" w:rsidR="00B3703F" w:rsidRPr="004217F0" w:rsidRDefault="00B3703F" w:rsidP="001327BE">
            <w:pPr>
              <w:pBdr>
                <w:top w:val="nil"/>
                <w:left w:val="nil"/>
                <w:bottom w:val="nil"/>
                <w:right w:val="nil"/>
                <w:between w:val="nil"/>
                <w:bar w:val="nil"/>
              </w:pBdr>
              <w:spacing w:after="0" w:line="240" w:lineRule="exact"/>
              <w:rPr>
                <w:rFonts w:ascii="Golos Text Black" w:eastAsia="Calibri" w:hAnsi="Golos Text Black" w:cs="Golos Text Black"/>
                <w:b/>
                <w:bCs/>
                <w:color w:val="F6F9ED"/>
                <w:u w:color="000000"/>
                <w:bdr w:val="nil"/>
                <w:lang w:eastAsia="en-GB"/>
              </w:rPr>
            </w:pPr>
            <w:r w:rsidRPr="004217F0">
              <w:rPr>
                <w:rFonts w:ascii="Golos Text Black" w:eastAsia="Calibri" w:hAnsi="Golos Text Black" w:cs="Golos Text Black"/>
                <w:b/>
                <w:bCs/>
                <w:color w:val="F6F9ED"/>
                <w:u w:color="000000"/>
                <w:bdr w:val="nil"/>
                <w:lang w:eastAsia="en-GB"/>
              </w:rPr>
              <w:t>Essential Experience</w:t>
            </w:r>
          </w:p>
        </w:tc>
        <w:tc>
          <w:tcPr>
            <w:tcW w:w="4835" w:type="dxa"/>
            <w:tcBorders>
              <w:top w:val="single" w:sz="4" w:space="0" w:color="000000"/>
              <w:left w:val="single" w:sz="4" w:space="0" w:color="000000"/>
              <w:bottom w:val="single" w:sz="4" w:space="0" w:color="000000"/>
              <w:right w:val="single" w:sz="4" w:space="0" w:color="000000"/>
            </w:tcBorders>
            <w:shd w:val="clear" w:color="auto" w:fill="567880"/>
            <w:tcMar>
              <w:top w:w="80" w:type="dxa"/>
              <w:left w:w="80" w:type="dxa"/>
              <w:bottom w:w="80" w:type="dxa"/>
              <w:right w:w="80" w:type="dxa"/>
            </w:tcMar>
          </w:tcPr>
          <w:p w14:paraId="09229D4B" w14:textId="77777777" w:rsidR="00B3703F" w:rsidRPr="004217F0" w:rsidRDefault="00B3703F" w:rsidP="001327BE">
            <w:pPr>
              <w:pBdr>
                <w:top w:val="nil"/>
                <w:left w:val="nil"/>
                <w:bottom w:val="nil"/>
                <w:right w:val="nil"/>
                <w:between w:val="nil"/>
                <w:bar w:val="nil"/>
              </w:pBdr>
              <w:spacing w:after="0" w:line="240" w:lineRule="exact"/>
              <w:rPr>
                <w:rFonts w:ascii="Golos Text Black" w:eastAsia="Arial Unicode MS" w:hAnsi="Golos Text Black" w:cs="Golos Text Black"/>
                <w:color w:val="F6F9ED"/>
                <w:u w:color="000000"/>
                <w:bdr w:val="nil"/>
                <w:lang w:eastAsia="en-GB"/>
              </w:rPr>
            </w:pPr>
            <w:r w:rsidRPr="004217F0">
              <w:rPr>
                <w:rFonts w:ascii="Golos Text Black" w:eastAsia="Calibri" w:hAnsi="Golos Text Black" w:cs="Golos Text Black"/>
                <w:b/>
                <w:bCs/>
                <w:color w:val="F6F9ED"/>
                <w:u w:color="000000"/>
                <w:bdr w:val="nil"/>
                <w:lang w:eastAsia="en-GB"/>
              </w:rPr>
              <w:t>Desirable Experience</w:t>
            </w:r>
          </w:p>
        </w:tc>
      </w:tr>
      <w:tr w:rsidR="00B3703F" w:rsidRPr="00A270A1" w14:paraId="4CDEC1BF" w14:textId="77777777" w:rsidTr="005A07AC">
        <w:trPr>
          <w:trHeight w:val="543"/>
        </w:trPr>
        <w:tc>
          <w:tcPr>
            <w:tcW w:w="508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B8E70C" w14:textId="6EF286CD" w:rsidR="004C5727" w:rsidRPr="004C5727" w:rsidRDefault="00F847B1" w:rsidP="009931FF">
            <w:pPr>
              <w:pStyle w:val="TableParagraph"/>
              <w:numPr>
                <w:ilvl w:val="0"/>
                <w:numId w:val="45"/>
              </w:numPr>
              <w:tabs>
                <w:tab w:val="left" w:pos="423"/>
              </w:tabs>
              <w:spacing w:before="78" w:line="276" w:lineRule="auto"/>
              <w:ind w:right="522"/>
              <w:rPr>
                <w:rFonts w:ascii="Inter Tight" w:hAnsi="Inter Tight" w:cs="Inter Tight"/>
                <w:sz w:val="24"/>
                <w:szCs w:val="24"/>
              </w:rPr>
            </w:pPr>
            <w:r>
              <w:rPr>
                <w:rFonts w:ascii="Inter Tight" w:hAnsi="Inter Tight" w:cs="Inter Tight"/>
                <w:sz w:val="24"/>
                <w:szCs w:val="24"/>
              </w:rPr>
              <w:t xml:space="preserve">At least </w:t>
            </w:r>
            <w:r w:rsidR="0079314E">
              <w:rPr>
                <w:rFonts w:ascii="Inter Tight" w:hAnsi="Inter Tight" w:cs="Inter Tight"/>
                <w:b/>
                <w:bCs/>
                <w:sz w:val="24"/>
                <w:szCs w:val="24"/>
              </w:rPr>
              <w:t>two</w:t>
            </w:r>
            <w:r w:rsidRPr="00F847B1">
              <w:rPr>
                <w:rFonts w:ascii="Inter Tight" w:hAnsi="Inter Tight" w:cs="Inter Tight"/>
                <w:b/>
                <w:bCs/>
                <w:sz w:val="24"/>
                <w:szCs w:val="24"/>
              </w:rPr>
              <w:t xml:space="preserve"> years professional experience</w:t>
            </w:r>
            <w:r>
              <w:rPr>
                <w:rFonts w:ascii="Inter Tight" w:hAnsi="Inter Tight" w:cs="Inter Tight"/>
                <w:sz w:val="24"/>
                <w:szCs w:val="24"/>
              </w:rPr>
              <w:t xml:space="preserve"> of working in theatre or the performing arts</w:t>
            </w:r>
          </w:p>
          <w:p w14:paraId="53849F22" w14:textId="77777777" w:rsidR="005A07AC" w:rsidRPr="005A07AC" w:rsidRDefault="005A07AC" w:rsidP="009931FF">
            <w:pPr>
              <w:numPr>
                <w:ilvl w:val="0"/>
                <w:numId w:val="45"/>
              </w:numPr>
              <w:spacing w:after="0"/>
              <w:rPr>
                <w:rFonts w:ascii="Inter Tight" w:hAnsi="Inter Tight" w:cs="Inter Tight"/>
                <w:sz w:val="24"/>
                <w:szCs w:val="24"/>
                <w:lang w:val="en-GB"/>
              </w:rPr>
            </w:pPr>
            <w:r>
              <w:rPr>
                <w:rFonts w:ascii="Inter Tight" w:hAnsi="Inter Tight" w:cs="Inter Tight"/>
                <w:sz w:val="24"/>
                <w:szCs w:val="24"/>
                <w:lang w:val="en-GB"/>
              </w:rPr>
              <w:t>Hands-on</w:t>
            </w:r>
            <w:r w:rsidR="004C5727">
              <w:rPr>
                <w:rFonts w:ascii="Inter Tight" w:hAnsi="Inter Tight" w:cs="Inter Tight"/>
                <w:sz w:val="24"/>
                <w:szCs w:val="24"/>
                <w:lang w:val="en-GB"/>
              </w:rPr>
              <w:t xml:space="preserve"> experience in a </w:t>
            </w:r>
            <w:r w:rsidR="004C5727" w:rsidRPr="00F847B1">
              <w:rPr>
                <w:rFonts w:ascii="Inter Tight" w:hAnsi="Inter Tight" w:cs="Inter Tight"/>
                <w:b/>
                <w:bCs/>
                <w:sz w:val="24"/>
                <w:szCs w:val="24"/>
                <w:lang w:val="en-GB"/>
              </w:rPr>
              <w:t>programming</w:t>
            </w:r>
            <w:r w:rsidR="004C5727">
              <w:rPr>
                <w:rFonts w:ascii="Inter Tight" w:hAnsi="Inter Tight" w:cs="Inter Tight"/>
                <w:sz w:val="24"/>
                <w:szCs w:val="24"/>
                <w:lang w:val="en-GB"/>
              </w:rPr>
              <w:t xml:space="preserve"> or </w:t>
            </w:r>
            <w:r w:rsidR="004C5727" w:rsidRPr="00F847B1">
              <w:rPr>
                <w:rFonts w:ascii="Inter Tight" w:hAnsi="Inter Tight" w:cs="Inter Tight"/>
                <w:b/>
                <w:bCs/>
                <w:sz w:val="24"/>
                <w:szCs w:val="24"/>
                <w:lang w:val="en-GB"/>
              </w:rPr>
              <w:t xml:space="preserve">producing </w:t>
            </w:r>
            <w:r w:rsidR="004C5727">
              <w:rPr>
                <w:rFonts w:ascii="Inter Tight" w:hAnsi="Inter Tight" w:cs="Inter Tight"/>
                <w:sz w:val="24"/>
                <w:szCs w:val="24"/>
                <w:lang w:val="en-GB"/>
              </w:rPr>
              <w:t xml:space="preserve">role, or as a </w:t>
            </w:r>
            <w:r w:rsidR="004C5727" w:rsidRPr="00F847B1">
              <w:rPr>
                <w:rFonts w:ascii="Inter Tight" w:hAnsi="Inter Tight" w:cs="Inter Tight"/>
                <w:b/>
                <w:bCs/>
                <w:sz w:val="24"/>
                <w:szCs w:val="24"/>
                <w:lang w:val="en-GB"/>
              </w:rPr>
              <w:t>practicing artist</w:t>
            </w:r>
            <w:r w:rsidR="004C5727">
              <w:rPr>
                <w:rFonts w:ascii="Inter Tight" w:hAnsi="Inter Tight" w:cs="Inter Tight"/>
                <w:sz w:val="24"/>
                <w:szCs w:val="24"/>
                <w:lang w:val="en-GB"/>
              </w:rPr>
              <w:t xml:space="preserve"> or </w:t>
            </w:r>
            <w:r w:rsidR="004C5727" w:rsidRPr="00F847B1">
              <w:rPr>
                <w:rFonts w:ascii="Inter Tight" w:hAnsi="Inter Tight" w:cs="Inter Tight"/>
                <w:b/>
                <w:bCs/>
                <w:sz w:val="24"/>
                <w:szCs w:val="24"/>
                <w:lang w:val="en-GB"/>
              </w:rPr>
              <w:t>theatremaker</w:t>
            </w:r>
          </w:p>
          <w:p w14:paraId="21D9CB26" w14:textId="77777777" w:rsidR="00B3703F" w:rsidRDefault="00B3703F" w:rsidP="009931FF">
            <w:pPr>
              <w:pStyle w:val="TableParagraph"/>
              <w:numPr>
                <w:ilvl w:val="0"/>
                <w:numId w:val="45"/>
              </w:numPr>
              <w:tabs>
                <w:tab w:val="left" w:pos="423"/>
              </w:tabs>
              <w:spacing w:before="78" w:line="276" w:lineRule="auto"/>
              <w:ind w:right="522"/>
              <w:rPr>
                <w:rFonts w:ascii="Inter Tight" w:hAnsi="Inter Tight" w:cs="Inter Tight"/>
                <w:sz w:val="24"/>
                <w:szCs w:val="24"/>
              </w:rPr>
            </w:pPr>
            <w:r w:rsidRPr="00B3703F">
              <w:rPr>
                <w:rFonts w:ascii="Inter Tight" w:hAnsi="Inter Tight" w:cs="Inter Tight"/>
                <w:sz w:val="24"/>
                <w:szCs w:val="24"/>
              </w:rPr>
              <w:t xml:space="preserve">Experience of </w:t>
            </w:r>
            <w:r w:rsidRPr="00B3703F">
              <w:rPr>
                <w:rFonts w:ascii="Inter Tight" w:hAnsi="Inter Tight" w:cs="Inter Tight"/>
                <w:b/>
                <w:bCs/>
                <w:sz w:val="24"/>
                <w:szCs w:val="24"/>
              </w:rPr>
              <w:t>planning,</w:t>
            </w:r>
            <w:r w:rsidRPr="00B3703F">
              <w:rPr>
                <w:rFonts w:ascii="Inter Tight" w:hAnsi="Inter Tight" w:cs="Inter Tight"/>
                <w:b/>
                <w:bCs/>
                <w:spacing w:val="1"/>
                <w:sz w:val="24"/>
                <w:szCs w:val="24"/>
              </w:rPr>
              <w:t xml:space="preserve"> </w:t>
            </w:r>
            <w:r w:rsidRPr="00B3703F">
              <w:rPr>
                <w:rFonts w:ascii="Inter Tight" w:hAnsi="Inter Tight" w:cs="Inter Tight"/>
                <w:b/>
                <w:bCs/>
                <w:sz w:val="24"/>
                <w:szCs w:val="24"/>
              </w:rPr>
              <w:t>managing and delivering</w:t>
            </w:r>
            <w:r w:rsidRPr="00B3703F">
              <w:rPr>
                <w:rFonts w:ascii="Inter Tight" w:hAnsi="Inter Tight" w:cs="Inter Tight"/>
                <w:sz w:val="24"/>
                <w:szCs w:val="24"/>
              </w:rPr>
              <w:t xml:space="preserve"> creative engagement</w:t>
            </w:r>
            <w:r w:rsidRPr="00B3703F">
              <w:rPr>
                <w:rFonts w:ascii="Inter Tight" w:hAnsi="Inter Tight" w:cs="Inter Tight"/>
                <w:spacing w:val="-47"/>
                <w:sz w:val="24"/>
                <w:szCs w:val="24"/>
              </w:rPr>
              <w:t xml:space="preserve"> </w:t>
            </w:r>
            <w:r w:rsidRPr="00B3703F">
              <w:rPr>
                <w:rFonts w:ascii="Inter Tight" w:hAnsi="Inter Tight" w:cs="Inter Tight"/>
                <w:sz w:val="24"/>
                <w:szCs w:val="24"/>
              </w:rPr>
              <w:t xml:space="preserve">programmes </w:t>
            </w:r>
            <w:r w:rsidR="00C81E7E">
              <w:rPr>
                <w:rFonts w:ascii="Inter Tight" w:hAnsi="Inter Tight" w:cs="Inter Tight"/>
                <w:sz w:val="24"/>
                <w:szCs w:val="24"/>
              </w:rPr>
              <w:t>with a focus on talent development</w:t>
            </w:r>
          </w:p>
          <w:p w14:paraId="7EB6D8F7" w14:textId="40A3DCE5" w:rsidR="00B3703F" w:rsidRPr="009931FF" w:rsidRDefault="00F847B1" w:rsidP="009931FF">
            <w:pPr>
              <w:pStyle w:val="TableParagraph"/>
              <w:numPr>
                <w:ilvl w:val="0"/>
                <w:numId w:val="45"/>
              </w:numPr>
              <w:tabs>
                <w:tab w:val="left" w:pos="423"/>
              </w:tabs>
              <w:spacing w:before="78" w:line="276" w:lineRule="auto"/>
              <w:ind w:right="522"/>
              <w:rPr>
                <w:rFonts w:ascii="Inter Tight" w:hAnsi="Inter Tight" w:cs="Inter Tight"/>
                <w:sz w:val="24"/>
                <w:szCs w:val="24"/>
              </w:rPr>
            </w:pPr>
            <w:r>
              <w:rPr>
                <w:rFonts w:ascii="Inter Tight" w:hAnsi="Inter Tight" w:cs="Inter Tight"/>
                <w:sz w:val="24"/>
                <w:szCs w:val="24"/>
              </w:rPr>
              <w:t xml:space="preserve">Experience of using </w:t>
            </w:r>
            <w:r w:rsidRPr="00F847B1">
              <w:rPr>
                <w:rFonts w:ascii="Inter Tight" w:hAnsi="Inter Tight" w:cs="Inter Tight"/>
                <w:b/>
                <w:bCs/>
                <w:sz w:val="24"/>
                <w:szCs w:val="24"/>
              </w:rPr>
              <w:t xml:space="preserve">artistic and critical judgement </w:t>
            </w:r>
            <w:r>
              <w:rPr>
                <w:rFonts w:ascii="Inter Tight" w:hAnsi="Inter Tight" w:cs="Inter Tight"/>
                <w:sz w:val="24"/>
                <w:szCs w:val="24"/>
              </w:rPr>
              <w:t>in a professional context</w:t>
            </w:r>
          </w:p>
        </w:tc>
        <w:tc>
          <w:tcPr>
            <w:tcW w:w="483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AE71E4" w14:textId="77777777" w:rsidR="008F6072" w:rsidRPr="004C5727" w:rsidRDefault="00B3703F" w:rsidP="009931FF">
            <w:pPr>
              <w:numPr>
                <w:ilvl w:val="0"/>
                <w:numId w:val="20"/>
              </w:numPr>
              <w:spacing w:after="0"/>
              <w:rPr>
                <w:rFonts w:ascii="Inter Tight" w:hAnsi="Inter Tight" w:cs="Inter Tight"/>
                <w:sz w:val="24"/>
                <w:szCs w:val="24"/>
                <w:lang w:val="en-GB"/>
              </w:rPr>
            </w:pPr>
            <w:r w:rsidRPr="00B3703F">
              <w:rPr>
                <w:rFonts w:ascii="Inter Tight" w:hAnsi="Inter Tight" w:cs="Inter Tight"/>
                <w:sz w:val="24"/>
                <w:szCs w:val="24"/>
                <w:lang w:val="en-GB"/>
              </w:rPr>
              <w:t xml:space="preserve">Previous experience of working </w:t>
            </w:r>
            <w:r w:rsidR="00C81E7E">
              <w:rPr>
                <w:rFonts w:ascii="Inter Tight" w:hAnsi="Inter Tight" w:cs="Inter Tight"/>
                <w:sz w:val="24"/>
                <w:szCs w:val="24"/>
                <w:lang w:val="en-GB"/>
              </w:rPr>
              <w:t xml:space="preserve">in a </w:t>
            </w:r>
            <w:r w:rsidR="00F847B1">
              <w:rPr>
                <w:rFonts w:ascii="Inter Tight" w:hAnsi="Inter Tight" w:cs="Inter Tight"/>
                <w:b/>
                <w:bCs/>
                <w:sz w:val="24"/>
                <w:szCs w:val="24"/>
                <w:lang w:val="en-GB"/>
              </w:rPr>
              <w:t xml:space="preserve">performing arts </w:t>
            </w:r>
            <w:r w:rsidR="00C81E7E" w:rsidRPr="00C81E7E">
              <w:rPr>
                <w:rFonts w:ascii="Inter Tight" w:hAnsi="Inter Tight" w:cs="Inter Tight"/>
                <w:b/>
                <w:bCs/>
                <w:sz w:val="24"/>
                <w:szCs w:val="24"/>
                <w:lang w:val="en-GB"/>
              </w:rPr>
              <w:t>venue</w:t>
            </w:r>
            <w:r w:rsidR="00C81E7E">
              <w:rPr>
                <w:rFonts w:ascii="Inter Tight" w:hAnsi="Inter Tight" w:cs="Inter Tight"/>
                <w:sz w:val="24"/>
                <w:szCs w:val="24"/>
                <w:lang w:val="en-GB"/>
              </w:rPr>
              <w:t xml:space="preserve"> context</w:t>
            </w:r>
          </w:p>
          <w:p w14:paraId="0A5422E7" w14:textId="77777777" w:rsidR="004C5727" w:rsidRPr="004C5727" w:rsidRDefault="004C5727" w:rsidP="009931FF">
            <w:pPr>
              <w:numPr>
                <w:ilvl w:val="0"/>
                <w:numId w:val="20"/>
              </w:numPr>
              <w:spacing w:after="0"/>
              <w:rPr>
                <w:rFonts w:ascii="Inter Tight" w:hAnsi="Inter Tight" w:cs="Inter Tight"/>
                <w:sz w:val="24"/>
                <w:szCs w:val="24"/>
                <w:lang w:val="en-GB"/>
              </w:rPr>
            </w:pPr>
            <w:r w:rsidRPr="005A07AC">
              <w:rPr>
                <w:rFonts w:ascii="Inter Tight" w:hAnsi="Inter Tight" w:cs="Inter Tight"/>
                <w:b/>
                <w:bCs/>
                <w:sz w:val="24"/>
                <w:szCs w:val="24"/>
                <w:lang w:val="en-GB"/>
              </w:rPr>
              <w:t>Well</w:t>
            </w:r>
            <w:r w:rsidR="005A07AC" w:rsidRPr="005A07AC">
              <w:rPr>
                <w:rFonts w:ascii="Inter Tight" w:hAnsi="Inter Tight" w:cs="Inter Tight"/>
                <w:b/>
                <w:bCs/>
                <w:sz w:val="24"/>
                <w:szCs w:val="24"/>
                <w:lang w:val="en-GB"/>
              </w:rPr>
              <w:t>-</w:t>
            </w:r>
            <w:r w:rsidRPr="005A07AC">
              <w:rPr>
                <w:rFonts w:ascii="Inter Tight" w:hAnsi="Inter Tight" w:cs="Inter Tight"/>
                <w:b/>
                <w:bCs/>
                <w:sz w:val="24"/>
                <w:szCs w:val="24"/>
                <w:lang w:val="en-GB"/>
              </w:rPr>
              <w:t>connected</w:t>
            </w:r>
            <w:r>
              <w:rPr>
                <w:rFonts w:ascii="Inter Tight" w:hAnsi="Inter Tight" w:cs="Inter Tight"/>
                <w:sz w:val="24"/>
                <w:szCs w:val="24"/>
                <w:lang w:val="en-GB"/>
              </w:rPr>
              <w:t xml:space="preserve"> within </w:t>
            </w:r>
            <w:r w:rsidR="008F6072">
              <w:rPr>
                <w:rFonts w:ascii="Inter Tight" w:hAnsi="Inter Tight" w:cs="Inter Tight"/>
                <w:sz w:val="24"/>
                <w:szCs w:val="24"/>
                <w:lang w:val="en-GB"/>
              </w:rPr>
              <w:t xml:space="preserve">the </w:t>
            </w:r>
            <w:r w:rsidR="008F6072" w:rsidRPr="005A07AC">
              <w:rPr>
                <w:rFonts w:ascii="Inter Tight" w:hAnsi="Inter Tight" w:cs="Inter Tight"/>
                <w:sz w:val="24"/>
                <w:szCs w:val="24"/>
                <w:lang w:val="en-GB"/>
              </w:rPr>
              <w:t>local and national theatre s</w:t>
            </w:r>
            <w:r w:rsidR="00F847B1" w:rsidRPr="005A07AC">
              <w:rPr>
                <w:rFonts w:ascii="Inter Tight" w:hAnsi="Inter Tight" w:cs="Inter Tight"/>
                <w:sz w:val="24"/>
                <w:szCs w:val="24"/>
                <w:lang w:val="en-GB"/>
              </w:rPr>
              <w:t>cene</w:t>
            </w:r>
            <w:r w:rsidR="008F6072" w:rsidRPr="005A07AC">
              <w:rPr>
                <w:rFonts w:ascii="Inter Tight" w:hAnsi="Inter Tight" w:cs="Inter Tight"/>
                <w:sz w:val="24"/>
                <w:szCs w:val="24"/>
                <w:lang w:val="en-GB"/>
              </w:rPr>
              <w:t xml:space="preserve"> </w:t>
            </w:r>
            <w:r w:rsidR="008F6072">
              <w:rPr>
                <w:rFonts w:ascii="Inter Tight" w:hAnsi="Inter Tight" w:cs="Inter Tight"/>
                <w:sz w:val="24"/>
                <w:szCs w:val="24"/>
                <w:lang w:val="en-GB"/>
              </w:rPr>
              <w:t>and its networks</w:t>
            </w:r>
          </w:p>
          <w:p w14:paraId="58CBC10C" w14:textId="77777777" w:rsidR="004C5727" w:rsidRDefault="005A07AC" w:rsidP="009931FF">
            <w:pPr>
              <w:numPr>
                <w:ilvl w:val="0"/>
                <w:numId w:val="20"/>
              </w:numPr>
              <w:spacing w:after="0"/>
              <w:rPr>
                <w:rFonts w:ascii="Inter Tight" w:hAnsi="Inter Tight" w:cs="Inter Tight"/>
                <w:sz w:val="24"/>
                <w:szCs w:val="24"/>
                <w:lang w:val="en-GB"/>
              </w:rPr>
            </w:pPr>
            <w:r>
              <w:rPr>
                <w:rFonts w:ascii="Inter Tight" w:hAnsi="Inter Tight" w:cs="Inter Tight"/>
                <w:sz w:val="24"/>
                <w:szCs w:val="24"/>
                <w:lang w:val="en-GB"/>
              </w:rPr>
              <w:t xml:space="preserve">Experience of projects placing </w:t>
            </w:r>
            <w:r w:rsidRPr="005A07AC">
              <w:rPr>
                <w:rFonts w:ascii="Inter Tight" w:hAnsi="Inter Tight" w:cs="Inter Tight"/>
                <w:b/>
                <w:bCs/>
                <w:sz w:val="24"/>
                <w:szCs w:val="24"/>
                <w:lang w:val="en-GB"/>
              </w:rPr>
              <w:t xml:space="preserve">access </w:t>
            </w:r>
            <w:r>
              <w:rPr>
                <w:rFonts w:ascii="Inter Tight" w:hAnsi="Inter Tight" w:cs="Inter Tight"/>
                <w:sz w:val="24"/>
                <w:szCs w:val="24"/>
                <w:lang w:val="en-GB"/>
              </w:rPr>
              <w:t>at the heart of the creative process</w:t>
            </w:r>
          </w:p>
          <w:p w14:paraId="1BB9CDFE" w14:textId="77777777" w:rsidR="005A07AC" w:rsidRDefault="005A07AC" w:rsidP="009931FF">
            <w:pPr>
              <w:numPr>
                <w:ilvl w:val="0"/>
                <w:numId w:val="20"/>
              </w:numPr>
              <w:spacing w:after="0"/>
              <w:rPr>
                <w:rFonts w:ascii="Inter Tight" w:hAnsi="Inter Tight" w:cs="Inter Tight"/>
                <w:sz w:val="24"/>
                <w:szCs w:val="24"/>
                <w:lang w:val="en-GB"/>
              </w:rPr>
            </w:pPr>
            <w:r>
              <w:rPr>
                <w:rFonts w:ascii="Inter Tight" w:hAnsi="Inter Tight" w:cs="Inter Tight"/>
                <w:sz w:val="24"/>
                <w:szCs w:val="24"/>
                <w:lang w:val="en-GB"/>
              </w:rPr>
              <w:t xml:space="preserve">Experience of empowering artists and theatremakers from </w:t>
            </w:r>
            <w:r w:rsidRPr="005A07AC">
              <w:rPr>
                <w:rFonts w:ascii="Inter Tight" w:hAnsi="Inter Tight" w:cs="Inter Tight"/>
                <w:b/>
                <w:bCs/>
                <w:sz w:val="24"/>
                <w:szCs w:val="24"/>
                <w:lang w:val="en-GB"/>
              </w:rPr>
              <w:t xml:space="preserve">diverse backgrounds </w:t>
            </w:r>
            <w:r>
              <w:rPr>
                <w:rFonts w:ascii="Inter Tight" w:hAnsi="Inter Tight" w:cs="Inter Tight"/>
                <w:sz w:val="24"/>
                <w:szCs w:val="24"/>
                <w:lang w:val="en-GB"/>
              </w:rPr>
              <w:t>and communities</w:t>
            </w:r>
          </w:p>
          <w:p w14:paraId="4EB325B9" w14:textId="49BB034C" w:rsidR="009931FF" w:rsidRDefault="009931FF" w:rsidP="009931FF">
            <w:pPr>
              <w:numPr>
                <w:ilvl w:val="0"/>
                <w:numId w:val="20"/>
              </w:numPr>
              <w:spacing w:after="0"/>
              <w:rPr>
                <w:rFonts w:ascii="Inter Tight" w:hAnsi="Inter Tight" w:cs="Inter Tight"/>
                <w:sz w:val="24"/>
                <w:szCs w:val="24"/>
                <w:lang w:val="en-GB"/>
              </w:rPr>
            </w:pPr>
            <w:r>
              <w:rPr>
                <w:rFonts w:ascii="Inter Tight" w:hAnsi="Inter Tight" w:cs="Inter Tight"/>
                <w:sz w:val="24"/>
                <w:szCs w:val="24"/>
                <w:lang w:val="en-GB"/>
              </w:rPr>
              <w:t xml:space="preserve">Experience of working with </w:t>
            </w:r>
            <w:r w:rsidRPr="009931FF">
              <w:rPr>
                <w:rFonts w:ascii="Inter Tight" w:hAnsi="Inter Tight" w:cs="Inter Tight"/>
                <w:b/>
                <w:bCs/>
                <w:sz w:val="24"/>
                <w:szCs w:val="24"/>
                <w:lang w:val="en-GB"/>
              </w:rPr>
              <w:t>young people</w:t>
            </w:r>
            <w:r>
              <w:rPr>
                <w:rFonts w:ascii="Inter Tight" w:hAnsi="Inter Tight" w:cs="Inter Tight"/>
                <w:sz w:val="24"/>
                <w:szCs w:val="24"/>
                <w:lang w:val="en-GB"/>
              </w:rPr>
              <w:t xml:space="preserve"> within or outwith formal educational settings</w:t>
            </w:r>
          </w:p>
          <w:p w14:paraId="02DF5579" w14:textId="77777777" w:rsidR="00B3703F" w:rsidRPr="00A270A1" w:rsidRDefault="00B3703F" w:rsidP="00B65114">
            <w:pPr>
              <w:rPr>
                <w:rFonts w:ascii="Arial" w:eastAsia="Calibri" w:hAnsi="Arial" w:cs="Arial"/>
              </w:rPr>
            </w:pPr>
          </w:p>
        </w:tc>
      </w:tr>
      <w:tr w:rsidR="00B3703F" w:rsidRPr="00A270A1" w14:paraId="5C004AAE" w14:textId="77777777" w:rsidTr="005A07AC">
        <w:trPr>
          <w:trHeight w:val="388"/>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567880"/>
            <w:tcMar>
              <w:top w:w="80" w:type="dxa"/>
              <w:left w:w="80" w:type="dxa"/>
              <w:bottom w:w="80" w:type="dxa"/>
              <w:right w:w="80" w:type="dxa"/>
            </w:tcMar>
          </w:tcPr>
          <w:p w14:paraId="18BB9E79" w14:textId="77777777" w:rsidR="00B3703F" w:rsidRPr="004217F0" w:rsidRDefault="00B3703F" w:rsidP="001327BE">
            <w:pPr>
              <w:pBdr>
                <w:top w:val="nil"/>
                <w:left w:val="nil"/>
                <w:bottom w:val="nil"/>
                <w:right w:val="nil"/>
                <w:between w:val="nil"/>
                <w:bar w:val="nil"/>
              </w:pBdr>
              <w:spacing w:after="0" w:line="240" w:lineRule="exact"/>
              <w:rPr>
                <w:rFonts w:ascii="Golos Text Black" w:eastAsia="Calibri" w:hAnsi="Golos Text Black" w:cs="Golos Text Black"/>
                <w:b/>
                <w:bCs/>
                <w:color w:val="F6F9ED"/>
                <w:sz w:val="24"/>
                <w:szCs w:val="24"/>
                <w:u w:color="000000"/>
                <w:bdr w:val="nil"/>
                <w:lang w:eastAsia="en-GB"/>
              </w:rPr>
            </w:pPr>
            <w:r w:rsidRPr="004217F0">
              <w:rPr>
                <w:rFonts w:ascii="Golos Text Black" w:eastAsia="Calibri" w:hAnsi="Golos Text Black" w:cs="Golos Text Black"/>
                <w:b/>
                <w:bCs/>
                <w:color w:val="F6F9ED"/>
                <w:sz w:val="24"/>
                <w:szCs w:val="24"/>
                <w:u w:color="000000"/>
                <w:bdr w:val="nil"/>
                <w:lang w:eastAsia="en-GB"/>
              </w:rPr>
              <w:t>Essential Skills and Abilities</w:t>
            </w:r>
          </w:p>
          <w:p w14:paraId="70BB4984" w14:textId="77777777" w:rsidR="00B3703F" w:rsidRPr="00A270A1" w:rsidRDefault="00B3703F" w:rsidP="001327BE">
            <w:pPr>
              <w:pBdr>
                <w:top w:val="nil"/>
                <w:left w:val="nil"/>
                <w:bottom w:val="nil"/>
                <w:right w:val="nil"/>
                <w:between w:val="nil"/>
                <w:bar w:val="nil"/>
              </w:pBdr>
              <w:spacing w:after="0" w:line="240" w:lineRule="exact"/>
              <w:rPr>
                <w:rFonts w:ascii="Arial" w:eastAsia="Arial Unicode MS" w:hAnsi="Arial" w:cs="Arial"/>
                <w:color w:val="000000"/>
                <w:sz w:val="24"/>
                <w:szCs w:val="24"/>
                <w:u w:color="000000"/>
                <w:bdr w:val="nil"/>
                <w:lang w:eastAsia="en-GB"/>
              </w:rPr>
            </w:pPr>
          </w:p>
        </w:tc>
      </w:tr>
      <w:tr w:rsidR="00B3703F" w:rsidRPr="00A270A1" w14:paraId="7DB93BC2" w14:textId="77777777" w:rsidTr="005A07AC">
        <w:trPr>
          <w:trHeight w:val="667"/>
        </w:trPr>
        <w:tc>
          <w:tcPr>
            <w:tcW w:w="992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3DEDA0" w14:textId="77777777" w:rsidR="00B65114" w:rsidRPr="00B65114" w:rsidRDefault="00B65114" w:rsidP="009931FF">
            <w:pPr>
              <w:pStyle w:val="ListParagraph"/>
              <w:widowControl w:val="0"/>
              <w:numPr>
                <w:ilvl w:val="0"/>
                <w:numId w:val="48"/>
              </w:numPr>
              <w:spacing w:after="0" w:line="276" w:lineRule="auto"/>
              <w:rPr>
                <w:rFonts w:ascii="Inter Tight" w:eastAsia="Calibri" w:hAnsi="Inter Tight" w:cs="Inter Tight"/>
              </w:rPr>
            </w:pPr>
            <w:r w:rsidRPr="00B65114">
              <w:rPr>
                <w:rFonts w:ascii="Inter Tight" w:hAnsi="Inter Tight" w:cs="Inter Tight"/>
              </w:rPr>
              <w:t xml:space="preserve">An </w:t>
            </w:r>
            <w:r w:rsidRPr="00B65114">
              <w:rPr>
                <w:rFonts w:ascii="Inter Tight" w:hAnsi="Inter Tight" w:cs="Inter Tight"/>
                <w:b/>
                <w:bCs/>
              </w:rPr>
              <w:t>energetic</w:t>
            </w:r>
            <w:r w:rsidRPr="00B65114">
              <w:rPr>
                <w:rFonts w:ascii="Inter Tight" w:hAnsi="Inter Tight" w:cs="Inter Tight"/>
              </w:rPr>
              <w:t xml:space="preserve"> and </w:t>
            </w:r>
            <w:r w:rsidRPr="00B65114">
              <w:rPr>
                <w:rFonts w:ascii="Inter Tight" w:hAnsi="Inter Tight" w:cs="Inter Tight"/>
                <w:b/>
                <w:bCs/>
              </w:rPr>
              <w:t>creative approach</w:t>
            </w:r>
            <w:r w:rsidRPr="00B65114">
              <w:rPr>
                <w:rFonts w:ascii="Inter Tight" w:hAnsi="Inter Tight" w:cs="Inter Tight"/>
              </w:rPr>
              <w:t xml:space="preserve"> with an ability to spark curiosity, excitement and enthusiasm in others</w:t>
            </w:r>
          </w:p>
          <w:p w14:paraId="6CD1C2A1" w14:textId="77777777" w:rsidR="00B65114" w:rsidRPr="00C359D6" w:rsidRDefault="00B65114" w:rsidP="009931FF">
            <w:pPr>
              <w:widowControl w:val="0"/>
              <w:numPr>
                <w:ilvl w:val="0"/>
                <w:numId w:val="44"/>
              </w:numPr>
              <w:spacing w:after="0"/>
              <w:contextualSpacing/>
              <w:rPr>
                <w:rFonts w:ascii="Inter Tight" w:eastAsia="Calibri" w:hAnsi="Inter Tight" w:cs="Inter Tight"/>
                <w:sz w:val="24"/>
                <w:szCs w:val="24"/>
              </w:rPr>
            </w:pPr>
            <w:r w:rsidRPr="00C359D6">
              <w:rPr>
                <w:rFonts w:ascii="Inter Tight" w:eastAsia="Calibri" w:hAnsi="Inter Tight" w:cs="Inter Tight"/>
                <w:sz w:val="24"/>
                <w:szCs w:val="24"/>
              </w:rPr>
              <w:t xml:space="preserve">Strong </w:t>
            </w:r>
            <w:r w:rsidRPr="00C359D6">
              <w:rPr>
                <w:rFonts w:ascii="Inter Tight" w:eastAsia="Calibri" w:hAnsi="Inter Tight" w:cs="Inter Tight"/>
                <w:b/>
                <w:bCs/>
                <w:sz w:val="24"/>
                <w:szCs w:val="24"/>
              </w:rPr>
              <w:t xml:space="preserve">planning, administrative and organisational skills </w:t>
            </w:r>
            <w:r w:rsidRPr="00C359D6">
              <w:rPr>
                <w:rFonts w:ascii="Inter Tight" w:eastAsia="Calibri" w:hAnsi="Inter Tight" w:cs="Inter Tight"/>
                <w:sz w:val="24"/>
                <w:szCs w:val="24"/>
              </w:rPr>
              <w:t xml:space="preserve">that </w:t>
            </w:r>
            <w:r w:rsidRPr="00C359D6">
              <w:rPr>
                <w:rFonts w:ascii="Inter Tight" w:hAnsi="Inter Tight" w:cs="Inter Tight"/>
                <w:sz w:val="24"/>
                <w:szCs w:val="24"/>
              </w:rPr>
              <w:t>enable you to manage a varied workload</w:t>
            </w:r>
            <w:r w:rsidRPr="00C359D6">
              <w:rPr>
                <w:rFonts w:ascii="Inter Tight" w:hAnsi="Inter Tight" w:cs="Inter Tight"/>
                <w:spacing w:val="-3"/>
                <w:sz w:val="24"/>
                <w:szCs w:val="24"/>
              </w:rPr>
              <w:t xml:space="preserve"> </w:t>
            </w:r>
            <w:r w:rsidRPr="00C359D6">
              <w:rPr>
                <w:rFonts w:ascii="Inter Tight" w:hAnsi="Inter Tight" w:cs="Inter Tight"/>
                <w:sz w:val="24"/>
                <w:szCs w:val="24"/>
              </w:rPr>
              <w:t>effectively</w:t>
            </w:r>
            <w:r w:rsidRPr="00C359D6">
              <w:rPr>
                <w:rFonts w:ascii="Inter Tight" w:hAnsi="Inter Tight" w:cs="Inter Tight"/>
                <w:spacing w:val="-2"/>
                <w:sz w:val="24"/>
                <w:szCs w:val="24"/>
              </w:rPr>
              <w:t xml:space="preserve"> </w:t>
            </w:r>
            <w:r w:rsidRPr="00C359D6">
              <w:rPr>
                <w:rFonts w:ascii="Inter Tight" w:hAnsi="Inter Tight" w:cs="Inter Tight"/>
                <w:sz w:val="24"/>
                <w:szCs w:val="24"/>
              </w:rPr>
              <w:t>and</w:t>
            </w:r>
            <w:r w:rsidRPr="00C359D6">
              <w:rPr>
                <w:rFonts w:ascii="Inter Tight" w:hAnsi="Inter Tight" w:cs="Inter Tight"/>
                <w:spacing w:val="-2"/>
                <w:sz w:val="24"/>
                <w:szCs w:val="24"/>
              </w:rPr>
              <w:t xml:space="preserve"> </w:t>
            </w:r>
            <w:r w:rsidRPr="00C359D6">
              <w:rPr>
                <w:rFonts w:ascii="Inter Tight" w:hAnsi="Inter Tight" w:cs="Inter Tight"/>
                <w:sz w:val="24"/>
                <w:szCs w:val="24"/>
              </w:rPr>
              <w:t>efficiently</w:t>
            </w:r>
            <w:r w:rsidRPr="00C359D6">
              <w:rPr>
                <w:rFonts w:ascii="Inter Tight" w:hAnsi="Inter Tight" w:cs="Inter Tight"/>
                <w:spacing w:val="-2"/>
                <w:sz w:val="24"/>
                <w:szCs w:val="24"/>
              </w:rPr>
              <w:t xml:space="preserve"> </w:t>
            </w:r>
            <w:r w:rsidRPr="00C359D6">
              <w:rPr>
                <w:rFonts w:ascii="Inter Tight" w:hAnsi="Inter Tight" w:cs="Inter Tight"/>
                <w:sz w:val="24"/>
                <w:szCs w:val="24"/>
              </w:rPr>
              <w:t>under</w:t>
            </w:r>
            <w:r w:rsidRPr="00C359D6">
              <w:rPr>
                <w:rFonts w:ascii="Inter Tight" w:hAnsi="Inter Tight" w:cs="Inter Tight"/>
                <w:spacing w:val="-2"/>
                <w:sz w:val="24"/>
                <w:szCs w:val="24"/>
              </w:rPr>
              <w:t xml:space="preserve"> </w:t>
            </w:r>
            <w:r w:rsidRPr="00C359D6">
              <w:rPr>
                <w:rFonts w:ascii="Inter Tight" w:hAnsi="Inter Tight" w:cs="Inter Tight"/>
                <w:sz w:val="24"/>
                <w:szCs w:val="24"/>
              </w:rPr>
              <w:t>pressure</w:t>
            </w:r>
          </w:p>
          <w:p w14:paraId="46247A79" w14:textId="77777777" w:rsidR="00B65114" w:rsidRPr="00C359D6" w:rsidRDefault="00B65114" w:rsidP="009931FF">
            <w:pPr>
              <w:pStyle w:val="TableParagraph"/>
              <w:numPr>
                <w:ilvl w:val="0"/>
                <w:numId w:val="44"/>
              </w:numPr>
              <w:tabs>
                <w:tab w:val="left" w:pos="423"/>
              </w:tabs>
              <w:spacing w:before="19" w:line="276" w:lineRule="auto"/>
              <w:ind w:right="822"/>
              <w:rPr>
                <w:rFonts w:ascii="Inter Tight" w:hAnsi="Inter Tight" w:cs="Inter Tight"/>
                <w:sz w:val="24"/>
                <w:szCs w:val="24"/>
              </w:rPr>
            </w:pPr>
            <w:r w:rsidRPr="00C359D6">
              <w:rPr>
                <w:rFonts w:ascii="Inter Tight" w:hAnsi="Inter Tight" w:cs="Inter Tight"/>
                <w:sz w:val="24"/>
                <w:szCs w:val="24"/>
              </w:rPr>
              <w:t xml:space="preserve">Highly developed </w:t>
            </w:r>
            <w:r w:rsidRPr="00C359D6">
              <w:rPr>
                <w:rFonts w:ascii="Inter Tight" w:hAnsi="Inter Tight" w:cs="Inter Tight"/>
                <w:b/>
                <w:bCs/>
                <w:sz w:val="24"/>
                <w:szCs w:val="24"/>
              </w:rPr>
              <w:t>‘people’ skills</w:t>
            </w:r>
            <w:r w:rsidRPr="00C359D6">
              <w:rPr>
                <w:rFonts w:ascii="Inter Tight" w:hAnsi="Inter Tight" w:cs="Inter Tight"/>
                <w:sz w:val="24"/>
                <w:szCs w:val="24"/>
              </w:rPr>
              <w:t xml:space="preserve"> – verbal and written communication skills, empathy, openness and </w:t>
            </w:r>
            <w:r w:rsidRPr="00C359D6">
              <w:rPr>
                <w:rFonts w:ascii="Inter Tight" w:hAnsi="Inter Tight" w:cs="Inter Tight"/>
                <w:spacing w:val="-47"/>
                <w:sz w:val="24"/>
                <w:szCs w:val="24"/>
              </w:rPr>
              <w:t xml:space="preserve"> </w:t>
            </w:r>
            <w:r w:rsidRPr="00C359D6">
              <w:rPr>
                <w:rFonts w:ascii="Inter Tight" w:hAnsi="Inter Tight" w:cs="Inter Tight"/>
                <w:sz w:val="24"/>
                <w:szCs w:val="24"/>
              </w:rPr>
              <w:t>patience</w:t>
            </w:r>
          </w:p>
          <w:p w14:paraId="007B41A9" w14:textId="77777777" w:rsidR="00B3703F" w:rsidRPr="00C359D6" w:rsidRDefault="00B3703F" w:rsidP="009931FF">
            <w:pPr>
              <w:widowControl w:val="0"/>
              <w:numPr>
                <w:ilvl w:val="0"/>
                <w:numId w:val="44"/>
              </w:numPr>
              <w:pBdr>
                <w:top w:val="nil"/>
                <w:left w:val="nil"/>
                <w:bottom w:val="nil"/>
                <w:right w:val="nil"/>
                <w:between w:val="nil"/>
                <w:bar w:val="nil"/>
              </w:pBdr>
              <w:spacing w:after="0"/>
              <w:rPr>
                <w:rFonts w:ascii="Inter Tight" w:eastAsia="Calibri" w:hAnsi="Inter Tight" w:cs="Inter Tight"/>
                <w:sz w:val="24"/>
                <w:szCs w:val="24"/>
              </w:rPr>
            </w:pPr>
            <w:r w:rsidRPr="00C359D6">
              <w:rPr>
                <w:rFonts w:ascii="Inter Tight" w:eastAsia="Calibri" w:hAnsi="Inter Tight" w:cs="Inter Tight"/>
                <w:b/>
                <w:bCs/>
                <w:sz w:val="24"/>
                <w:szCs w:val="24"/>
              </w:rPr>
              <w:t>Excellent written and verbal communication skills</w:t>
            </w:r>
            <w:r w:rsidRPr="00C359D6">
              <w:rPr>
                <w:rFonts w:ascii="Inter Tight" w:eastAsia="Calibri" w:hAnsi="Inter Tight" w:cs="Inter Tight"/>
                <w:sz w:val="24"/>
                <w:szCs w:val="24"/>
              </w:rPr>
              <w:t>, with the ability to present information clearly and professionally to a range of stakeholders</w:t>
            </w:r>
          </w:p>
          <w:p w14:paraId="1392B1BC" w14:textId="77777777" w:rsidR="00B3703F" w:rsidRPr="00A270A1" w:rsidRDefault="00B3703F" w:rsidP="009931FF">
            <w:pPr>
              <w:widowControl w:val="0"/>
              <w:pBdr>
                <w:top w:val="nil"/>
                <w:left w:val="nil"/>
                <w:bottom w:val="nil"/>
                <w:right w:val="nil"/>
                <w:between w:val="nil"/>
                <w:bar w:val="nil"/>
              </w:pBdr>
              <w:spacing w:after="0"/>
              <w:ind w:left="60"/>
              <w:rPr>
                <w:rFonts w:ascii="Arial" w:eastAsia="Calibri" w:hAnsi="Arial" w:cs="Arial"/>
                <w:szCs w:val="24"/>
              </w:rPr>
            </w:pPr>
          </w:p>
        </w:tc>
      </w:tr>
      <w:tr w:rsidR="00B3703F" w:rsidRPr="00A270A1" w14:paraId="30BCD8A8" w14:textId="77777777" w:rsidTr="005A07AC">
        <w:trPr>
          <w:trHeight w:val="394"/>
        </w:trPr>
        <w:tc>
          <w:tcPr>
            <w:tcW w:w="9923" w:type="dxa"/>
            <w:gridSpan w:val="2"/>
            <w:tcBorders>
              <w:top w:val="single" w:sz="4" w:space="0" w:color="000000"/>
              <w:left w:val="single" w:sz="4" w:space="0" w:color="000000"/>
              <w:bottom w:val="single" w:sz="4" w:space="0" w:color="000000"/>
              <w:right w:val="single" w:sz="4" w:space="0" w:color="000000"/>
            </w:tcBorders>
            <w:shd w:val="clear" w:color="auto" w:fill="567880"/>
            <w:tcMar>
              <w:top w:w="80" w:type="dxa"/>
              <w:left w:w="80" w:type="dxa"/>
              <w:bottom w:w="80" w:type="dxa"/>
              <w:right w:w="80" w:type="dxa"/>
            </w:tcMar>
          </w:tcPr>
          <w:p w14:paraId="46366B3D" w14:textId="77777777" w:rsidR="00B3703F" w:rsidRPr="004217F0" w:rsidRDefault="00B3703F" w:rsidP="009931FF">
            <w:pPr>
              <w:spacing w:after="0"/>
              <w:rPr>
                <w:rFonts w:ascii="Golos Text Black" w:eastAsia="Calibri" w:hAnsi="Golos Text Black" w:cs="Golos Text Black"/>
                <w:sz w:val="24"/>
                <w:szCs w:val="24"/>
              </w:rPr>
            </w:pPr>
            <w:r w:rsidRPr="004217F0">
              <w:rPr>
                <w:rFonts w:ascii="Golos Text Black" w:eastAsia="Calibri" w:hAnsi="Golos Text Black" w:cs="Golos Text Black"/>
                <w:b/>
                <w:bCs/>
                <w:color w:val="F6F9ED"/>
                <w:sz w:val="24"/>
                <w:szCs w:val="24"/>
              </w:rPr>
              <w:t>Knowledge, Attitude and Behaviours</w:t>
            </w:r>
          </w:p>
        </w:tc>
      </w:tr>
      <w:tr w:rsidR="00B3703F" w:rsidRPr="00A270A1" w14:paraId="3BD4D9CE" w14:textId="77777777" w:rsidTr="005A07AC">
        <w:trPr>
          <w:trHeight w:val="591"/>
        </w:trPr>
        <w:tc>
          <w:tcPr>
            <w:tcW w:w="9923"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D0622C" w14:textId="77777777" w:rsidR="00B3703F" w:rsidRPr="00C359D6" w:rsidRDefault="00B3703F" w:rsidP="009931FF">
            <w:pPr>
              <w:widowControl w:val="0"/>
              <w:numPr>
                <w:ilvl w:val="0"/>
                <w:numId w:val="47"/>
              </w:numPr>
              <w:tabs>
                <w:tab w:val="clear" w:pos="360"/>
              </w:tabs>
              <w:spacing w:after="0"/>
              <w:contextualSpacing/>
              <w:rPr>
                <w:rFonts w:ascii="Inter Tight" w:eastAsia="Calibri" w:hAnsi="Inter Tight" w:cs="Inter Tight"/>
                <w:sz w:val="24"/>
                <w:szCs w:val="24"/>
              </w:rPr>
            </w:pPr>
            <w:r w:rsidRPr="00C359D6">
              <w:rPr>
                <w:rFonts w:ascii="Inter Tight" w:eastAsia="Calibri" w:hAnsi="Inter Tight" w:cs="Inter Tight"/>
                <w:sz w:val="24"/>
                <w:szCs w:val="24"/>
              </w:rPr>
              <w:lastRenderedPageBreak/>
              <w:t xml:space="preserve">A collaborative </w:t>
            </w:r>
            <w:r w:rsidRPr="00C359D6">
              <w:rPr>
                <w:rFonts w:ascii="Inter Tight" w:eastAsia="Calibri" w:hAnsi="Inter Tight" w:cs="Inter Tight"/>
                <w:b/>
                <w:bCs/>
                <w:sz w:val="24"/>
                <w:szCs w:val="24"/>
              </w:rPr>
              <w:t>team player</w:t>
            </w:r>
            <w:r w:rsidRPr="00C359D6">
              <w:rPr>
                <w:rFonts w:ascii="Inter Tight" w:eastAsia="Calibri" w:hAnsi="Inter Tight" w:cs="Inter Tight"/>
                <w:sz w:val="24"/>
                <w:szCs w:val="24"/>
              </w:rPr>
              <w:t xml:space="preserve"> who leads by example and inspires confidence in others</w:t>
            </w:r>
          </w:p>
          <w:p w14:paraId="70531436" w14:textId="77777777" w:rsidR="00B3703F" w:rsidRPr="00C359D6" w:rsidRDefault="00B3703F" w:rsidP="009931FF">
            <w:pPr>
              <w:widowControl w:val="0"/>
              <w:numPr>
                <w:ilvl w:val="0"/>
                <w:numId w:val="47"/>
              </w:numPr>
              <w:tabs>
                <w:tab w:val="clear" w:pos="360"/>
              </w:tabs>
              <w:spacing w:after="0"/>
              <w:contextualSpacing/>
              <w:rPr>
                <w:rFonts w:ascii="Inter Tight" w:eastAsia="Calibri" w:hAnsi="Inter Tight" w:cs="Inter Tight"/>
                <w:sz w:val="24"/>
                <w:szCs w:val="24"/>
              </w:rPr>
            </w:pPr>
            <w:r w:rsidRPr="00C359D6">
              <w:rPr>
                <w:rFonts w:ascii="Inter Tight" w:eastAsia="Calibri" w:hAnsi="Inter Tight" w:cs="Inter Tight"/>
                <w:sz w:val="24"/>
                <w:szCs w:val="24"/>
              </w:rPr>
              <w:t xml:space="preserve">Professional, reliable, and </w:t>
            </w:r>
            <w:r w:rsidRPr="00C359D6">
              <w:rPr>
                <w:rFonts w:ascii="Inter Tight" w:eastAsia="Calibri" w:hAnsi="Inter Tight" w:cs="Inter Tight"/>
                <w:b/>
                <w:bCs/>
                <w:sz w:val="24"/>
                <w:szCs w:val="24"/>
              </w:rPr>
              <w:t>flexible</w:t>
            </w:r>
            <w:r w:rsidRPr="00C359D6">
              <w:rPr>
                <w:rFonts w:ascii="Inter Tight" w:eastAsia="Calibri" w:hAnsi="Inter Tight" w:cs="Inter Tight"/>
                <w:sz w:val="24"/>
                <w:szCs w:val="24"/>
              </w:rPr>
              <w:t>, including willingness to work evenings</w:t>
            </w:r>
            <w:r w:rsidR="00B65114" w:rsidRPr="00C359D6">
              <w:rPr>
                <w:rFonts w:ascii="Inter Tight" w:eastAsia="Calibri" w:hAnsi="Inter Tight" w:cs="Inter Tight"/>
                <w:sz w:val="24"/>
                <w:szCs w:val="24"/>
              </w:rPr>
              <w:t xml:space="preserve"> and</w:t>
            </w:r>
            <w:r w:rsidRPr="00C359D6">
              <w:rPr>
                <w:rFonts w:ascii="Inter Tight" w:eastAsia="Calibri" w:hAnsi="Inter Tight" w:cs="Inter Tight"/>
                <w:sz w:val="24"/>
                <w:szCs w:val="24"/>
              </w:rPr>
              <w:t xml:space="preserve"> weekends</w:t>
            </w:r>
            <w:r w:rsidR="00B65114" w:rsidRPr="00C359D6">
              <w:rPr>
                <w:rFonts w:ascii="Inter Tight" w:eastAsia="Calibri" w:hAnsi="Inter Tight" w:cs="Inter Tight"/>
                <w:sz w:val="24"/>
                <w:szCs w:val="24"/>
              </w:rPr>
              <w:t xml:space="preserve"> whe</w:t>
            </w:r>
            <w:r w:rsidR="00380CE2" w:rsidRPr="00C359D6">
              <w:rPr>
                <w:rFonts w:ascii="Inter Tight" w:eastAsia="Calibri" w:hAnsi="Inter Tight" w:cs="Inter Tight"/>
                <w:sz w:val="24"/>
                <w:szCs w:val="24"/>
              </w:rPr>
              <w:t>n</w:t>
            </w:r>
            <w:r w:rsidR="00B65114" w:rsidRPr="00C359D6">
              <w:rPr>
                <w:rFonts w:ascii="Inter Tight" w:eastAsia="Calibri" w:hAnsi="Inter Tight" w:cs="Inter Tight"/>
                <w:sz w:val="24"/>
                <w:szCs w:val="24"/>
              </w:rPr>
              <w:t xml:space="preserve"> required</w:t>
            </w:r>
          </w:p>
          <w:p w14:paraId="3E3B60D7" w14:textId="77777777" w:rsidR="00B65114" w:rsidRPr="00C359D6" w:rsidRDefault="00B65114" w:rsidP="009931FF">
            <w:pPr>
              <w:numPr>
                <w:ilvl w:val="0"/>
                <w:numId w:val="47"/>
              </w:numPr>
              <w:spacing w:after="0"/>
              <w:rPr>
                <w:rFonts w:ascii="Inter Tight" w:hAnsi="Inter Tight" w:cs="Inter Tight"/>
                <w:sz w:val="24"/>
                <w:szCs w:val="24"/>
                <w:lang w:val="en-GB"/>
              </w:rPr>
            </w:pPr>
            <w:r w:rsidRPr="00C359D6">
              <w:rPr>
                <w:rFonts w:ascii="Inter Tight" w:hAnsi="Inter Tight" w:cs="Inter Tight"/>
                <w:sz w:val="24"/>
                <w:szCs w:val="24"/>
                <w:lang w:val="en-GB"/>
              </w:rPr>
              <w:t xml:space="preserve">A genuine commitment to </w:t>
            </w:r>
            <w:r w:rsidRPr="00C359D6">
              <w:rPr>
                <w:rFonts w:ascii="Inter Tight" w:hAnsi="Inter Tight" w:cs="Inter Tight"/>
                <w:b/>
                <w:bCs/>
                <w:sz w:val="24"/>
                <w:szCs w:val="24"/>
                <w:lang w:val="en-GB"/>
              </w:rPr>
              <w:t>community engagement and co-creation</w:t>
            </w:r>
            <w:r w:rsidRPr="00C359D6">
              <w:rPr>
                <w:rFonts w:ascii="Inter Tight" w:hAnsi="Inter Tight" w:cs="Inter Tight"/>
                <w:sz w:val="24"/>
                <w:szCs w:val="24"/>
                <w:lang w:val="en-GB"/>
              </w:rPr>
              <w:t xml:space="preserve"> principles. </w:t>
            </w:r>
          </w:p>
          <w:p w14:paraId="06FEF073" w14:textId="77777777" w:rsidR="00B65114" w:rsidRPr="00C359D6" w:rsidRDefault="00B65114" w:rsidP="009931FF">
            <w:pPr>
              <w:numPr>
                <w:ilvl w:val="0"/>
                <w:numId w:val="47"/>
              </w:numPr>
              <w:spacing w:after="0"/>
              <w:rPr>
                <w:rFonts w:ascii="Inter Tight" w:hAnsi="Inter Tight" w:cs="Inter Tight"/>
                <w:sz w:val="24"/>
                <w:szCs w:val="24"/>
                <w:lang w:val="en-GB"/>
              </w:rPr>
            </w:pPr>
            <w:r w:rsidRPr="00C359D6">
              <w:rPr>
                <w:rFonts w:ascii="Inter Tight" w:hAnsi="Inter Tight" w:cs="Inter Tight"/>
                <w:sz w:val="24"/>
                <w:szCs w:val="24"/>
                <w:lang w:val="en-GB"/>
              </w:rPr>
              <w:t xml:space="preserve">A thoughtful approach that </w:t>
            </w:r>
            <w:r w:rsidRPr="00C359D6">
              <w:rPr>
                <w:rFonts w:ascii="Inter Tight" w:hAnsi="Inter Tight" w:cs="Inter Tight"/>
                <w:b/>
                <w:bCs/>
                <w:sz w:val="24"/>
                <w:szCs w:val="24"/>
                <w:lang w:val="en-GB"/>
              </w:rPr>
              <w:t>values different perspectives</w:t>
            </w:r>
            <w:r w:rsidRPr="00C359D6">
              <w:rPr>
                <w:rFonts w:ascii="Inter Tight" w:hAnsi="Inter Tight" w:cs="Inter Tight"/>
                <w:sz w:val="24"/>
                <w:szCs w:val="24"/>
                <w:lang w:val="en-GB"/>
              </w:rPr>
              <w:t xml:space="preserve"> and is respectful of diverse groups </w:t>
            </w:r>
          </w:p>
          <w:p w14:paraId="7D5B252B" w14:textId="77777777" w:rsidR="00B3703F" w:rsidRPr="00C359D6" w:rsidRDefault="00B3703F" w:rsidP="009931FF">
            <w:pPr>
              <w:widowControl w:val="0"/>
              <w:numPr>
                <w:ilvl w:val="0"/>
                <w:numId w:val="47"/>
              </w:numPr>
              <w:tabs>
                <w:tab w:val="clear" w:pos="360"/>
              </w:tabs>
              <w:spacing w:after="0"/>
              <w:contextualSpacing/>
              <w:rPr>
                <w:rFonts w:ascii="Inter Tight" w:eastAsia="Calibri" w:hAnsi="Inter Tight" w:cs="Inter Tight"/>
                <w:sz w:val="24"/>
                <w:szCs w:val="24"/>
              </w:rPr>
            </w:pPr>
            <w:r w:rsidRPr="00C359D6">
              <w:rPr>
                <w:rFonts w:ascii="Inter Tight" w:eastAsia="Calibri" w:hAnsi="Inter Tight" w:cs="Inter Tight"/>
                <w:b/>
                <w:bCs/>
                <w:sz w:val="24"/>
                <w:szCs w:val="24"/>
              </w:rPr>
              <w:t>Proactive and innovative</w:t>
            </w:r>
            <w:r w:rsidRPr="00C359D6">
              <w:rPr>
                <w:rFonts w:ascii="Inter Tight" w:eastAsia="Calibri" w:hAnsi="Inter Tight" w:cs="Inter Tight"/>
                <w:sz w:val="24"/>
                <w:szCs w:val="24"/>
              </w:rPr>
              <w:t>, with a commitment to continuous learning and service improvement</w:t>
            </w:r>
          </w:p>
          <w:p w14:paraId="2CADE812" w14:textId="77777777" w:rsidR="00B3703F" w:rsidRPr="00C359D6" w:rsidRDefault="00B3703F" w:rsidP="009931FF">
            <w:pPr>
              <w:widowControl w:val="0"/>
              <w:numPr>
                <w:ilvl w:val="0"/>
                <w:numId w:val="47"/>
              </w:numPr>
              <w:tabs>
                <w:tab w:val="clear" w:pos="360"/>
              </w:tabs>
              <w:spacing w:after="0"/>
              <w:contextualSpacing/>
              <w:rPr>
                <w:rFonts w:ascii="Inter Tight" w:eastAsia="Calibri" w:hAnsi="Inter Tight" w:cs="Inter Tight"/>
                <w:sz w:val="24"/>
                <w:szCs w:val="24"/>
              </w:rPr>
            </w:pPr>
            <w:r w:rsidRPr="00C359D6">
              <w:rPr>
                <w:rFonts w:ascii="Inter Tight" w:eastAsia="Calibri" w:hAnsi="Inter Tight" w:cs="Inter Tight"/>
                <w:sz w:val="24"/>
                <w:szCs w:val="24"/>
              </w:rPr>
              <w:t xml:space="preserve">A </w:t>
            </w:r>
            <w:r w:rsidRPr="00C359D6">
              <w:rPr>
                <w:rFonts w:ascii="Inter Tight" w:eastAsia="Calibri" w:hAnsi="Inter Tight" w:cs="Inter Tight"/>
                <w:b/>
                <w:bCs/>
                <w:sz w:val="24"/>
                <w:szCs w:val="24"/>
              </w:rPr>
              <w:t>collaborative approach</w:t>
            </w:r>
            <w:r w:rsidRPr="00C359D6">
              <w:rPr>
                <w:rFonts w:ascii="Inter Tight" w:eastAsia="Calibri" w:hAnsi="Inter Tight" w:cs="Inter Tight"/>
                <w:sz w:val="24"/>
                <w:szCs w:val="24"/>
              </w:rPr>
              <w:t>, working effectively with colleagues across departments to achieve shared objectives</w:t>
            </w:r>
          </w:p>
          <w:p w14:paraId="26ACC159" w14:textId="77777777" w:rsidR="00B65114" w:rsidRPr="00C359D6" w:rsidRDefault="00B65114" w:rsidP="009931FF">
            <w:pPr>
              <w:widowControl w:val="0"/>
              <w:numPr>
                <w:ilvl w:val="0"/>
                <w:numId w:val="47"/>
              </w:numPr>
              <w:tabs>
                <w:tab w:val="clear" w:pos="360"/>
              </w:tabs>
              <w:spacing w:after="0"/>
              <w:contextualSpacing/>
              <w:rPr>
                <w:rFonts w:ascii="Inter Tight" w:eastAsia="Calibri" w:hAnsi="Inter Tight" w:cs="Inter Tight"/>
                <w:sz w:val="24"/>
                <w:szCs w:val="24"/>
              </w:rPr>
            </w:pPr>
            <w:r w:rsidRPr="00C359D6">
              <w:rPr>
                <w:rFonts w:ascii="Inter Tight" w:eastAsia="Calibri" w:hAnsi="Inter Tight" w:cs="Inter Tight"/>
                <w:sz w:val="24"/>
                <w:szCs w:val="24"/>
              </w:rPr>
              <w:t xml:space="preserve">Strong understanding of </w:t>
            </w:r>
            <w:r w:rsidRPr="00C359D6">
              <w:rPr>
                <w:rFonts w:ascii="Inter Tight" w:eastAsia="Calibri" w:hAnsi="Inter Tight" w:cs="Inter Tight"/>
                <w:b/>
                <w:bCs/>
                <w:sz w:val="24"/>
                <w:szCs w:val="24"/>
              </w:rPr>
              <w:t>Scottish safeguarding standards</w:t>
            </w:r>
            <w:r w:rsidRPr="00C359D6">
              <w:rPr>
                <w:rFonts w:ascii="Inter Tight" w:eastAsia="Calibri" w:hAnsi="Inter Tight" w:cs="Inter Tight"/>
                <w:sz w:val="24"/>
                <w:szCs w:val="24"/>
              </w:rPr>
              <w:t xml:space="preserve"> and a willingness to join the PVG scheme</w:t>
            </w:r>
          </w:p>
          <w:p w14:paraId="4C823FC2" w14:textId="77777777" w:rsidR="00B3703F" w:rsidRPr="00FA0336" w:rsidRDefault="00B3703F" w:rsidP="009931FF">
            <w:pPr>
              <w:widowControl w:val="0"/>
              <w:numPr>
                <w:ilvl w:val="0"/>
                <w:numId w:val="47"/>
              </w:numPr>
              <w:tabs>
                <w:tab w:val="clear" w:pos="360"/>
              </w:tabs>
              <w:spacing w:after="0"/>
              <w:contextualSpacing/>
              <w:rPr>
                <w:rFonts w:ascii="Arial" w:eastAsia="Calibri" w:hAnsi="Arial" w:cs="Arial"/>
              </w:rPr>
            </w:pPr>
            <w:r w:rsidRPr="00C359D6">
              <w:rPr>
                <w:rFonts w:ascii="Inter Tight" w:eastAsia="Calibri" w:hAnsi="Inter Tight" w:cs="Inter Tight"/>
                <w:sz w:val="24"/>
                <w:szCs w:val="24"/>
              </w:rPr>
              <w:t xml:space="preserve">A strong </w:t>
            </w:r>
            <w:r w:rsidRPr="00C359D6">
              <w:rPr>
                <w:rFonts w:ascii="Inter Tight" w:eastAsia="Calibri" w:hAnsi="Inter Tight" w:cs="Inter Tight"/>
                <w:b/>
                <w:bCs/>
                <w:sz w:val="24"/>
                <w:szCs w:val="24"/>
              </w:rPr>
              <w:t>advocate for Capital Theatres</w:t>
            </w:r>
            <w:r w:rsidRPr="00C359D6">
              <w:rPr>
                <w:rFonts w:ascii="Inter Tight" w:eastAsia="Calibri" w:hAnsi="Inter Tight" w:cs="Inter Tight"/>
                <w:sz w:val="24"/>
                <w:szCs w:val="24"/>
              </w:rPr>
              <w:t>, its vision, values, and work</w:t>
            </w:r>
          </w:p>
        </w:tc>
      </w:tr>
    </w:tbl>
    <w:p w14:paraId="6FB495FD" w14:textId="77777777" w:rsidR="00B3703F" w:rsidRDefault="00B3703F" w:rsidP="00B3703F">
      <w:pPr>
        <w:widowControl w:val="0"/>
        <w:pBdr>
          <w:top w:val="nil"/>
          <w:left w:val="nil"/>
          <w:bottom w:val="nil"/>
          <w:right w:val="nil"/>
          <w:between w:val="nil"/>
          <w:bar w:val="nil"/>
        </w:pBdr>
        <w:spacing w:after="0" w:line="300" w:lineRule="exact"/>
        <w:rPr>
          <w:rFonts w:ascii="Inter Tight" w:eastAsia="Arial Unicode MS" w:hAnsi="Inter Tight" w:cs="Inter Tight"/>
          <w:color w:val="000000"/>
          <w:u w:color="000000"/>
          <w:bdr w:val="nil"/>
          <w:lang w:eastAsia="en-GB"/>
        </w:rPr>
      </w:pPr>
    </w:p>
    <w:p w14:paraId="6313CE6E" w14:textId="5D3578FC" w:rsidR="00B3703F" w:rsidRPr="009931FF" w:rsidRDefault="00B3703F" w:rsidP="009931FF">
      <w:pPr>
        <w:spacing w:after="160" w:line="278" w:lineRule="auto"/>
        <w:rPr>
          <w:rFonts w:ascii="Golos Text Black" w:eastAsia="Calibri" w:hAnsi="Golos Text Black" w:cs="Golos Text Black"/>
          <w:b/>
          <w:bCs/>
        </w:rPr>
      </w:pPr>
      <w:r w:rsidRPr="00DC5C73">
        <w:rPr>
          <w:rFonts w:ascii="Golos Text Black" w:eastAsia="Calibri" w:hAnsi="Golos Text Black" w:cs="Golos Text Black"/>
          <w:b/>
          <w:bCs/>
          <w:sz w:val="28"/>
          <w:szCs w:val="28"/>
        </w:rPr>
        <w:t>About you</w:t>
      </w:r>
    </w:p>
    <w:p w14:paraId="265EE6DC" w14:textId="7676789C" w:rsidR="00B3703F" w:rsidRPr="009931FF" w:rsidRDefault="00B3703F" w:rsidP="00B3703F">
      <w:pPr>
        <w:widowControl w:val="0"/>
        <w:pBdr>
          <w:top w:val="nil"/>
          <w:left w:val="nil"/>
          <w:bottom w:val="nil"/>
          <w:right w:val="nil"/>
          <w:between w:val="nil"/>
          <w:bar w:val="nil"/>
        </w:pBdr>
        <w:spacing w:after="0" w:line="300" w:lineRule="exact"/>
        <w:rPr>
          <w:rFonts w:ascii="Inter Tight" w:eastAsia="Arial Unicode MS" w:hAnsi="Inter Tight" w:cs="Inter Tight"/>
          <w:color w:val="000000"/>
          <w:sz w:val="24"/>
          <w:szCs w:val="24"/>
          <w:u w:color="000000"/>
          <w:bdr w:val="nil"/>
          <w:lang w:eastAsia="en-GB"/>
        </w:rPr>
      </w:pPr>
      <w:r w:rsidRPr="009931FF">
        <w:rPr>
          <w:rFonts w:ascii="Inter Tight" w:eastAsia="Arial Unicode MS" w:hAnsi="Inter Tight" w:cs="Inter Tight"/>
          <w:color w:val="000000"/>
          <w:sz w:val="24"/>
          <w:szCs w:val="24"/>
          <w:u w:color="000000"/>
          <w:bdr w:val="nil"/>
          <w:lang w:eastAsia="en-GB"/>
        </w:rPr>
        <w:t>We are committed to building an organisation that reflects the communities we serve across the City of Edinburgh and beyond. Our venues are for everyone, and we value teams made up of people with a wide range of backgrounds, perspectives, and lived experiences We do not discriminate on the basis of race, colour, religion or belief, gender or gender identity, sexual orientation, age, disability, or any other protected characteristic as defined by the Equality Act 2010.The opportunity to work with us is accessible to all, whatever your background or life experience, for example if you: </w:t>
      </w:r>
    </w:p>
    <w:p w14:paraId="21CB447D" w14:textId="77777777" w:rsidR="00B3703F" w:rsidRPr="009931FF" w:rsidRDefault="00B3703F" w:rsidP="00B3703F">
      <w:pPr>
        <w:pStyle w:val="NormalWeb"/>
        <w:numPr>
          <w:ilvl w:val="0"/>
          <w:numId w:val="42"/>
        </w:numPr>
        <w:rPr>
          <w:rFonts w:ascii="Inter Tight" w:hAnsi="Inter Tight" w:cs="Inter Tight"/>
        </w:rPr>
      </w:pPr>
      <w:r w:rsidRPr="009931FF">
        <w:rPr>
          <w:rFonts w:ascii="Inter Tight" w:hAnsi="Inter Tight" w:cs="Inter Tight"/>
        </w:rPr>
        <w:t>Are D/deaf, have a disability or a long-term health condition that affects day-to-day life</w:t>
      </w:r>
    </w:p>
    <w:p w14:paraId="0E0F3C97" w14:textId="77777777" w:rsidR="00B3703F" w:rsidRPr="009931FF" w:rsidRDefault="00B3703F" w:rsidP="00B3703F">
      <w:pPr>
        <w:pStyle w:val="NormalWeb"/>
        <w:numPr>
          <w:ilvl w:val="0"/>
          <w:numId w:val="42"/>
        </w:numPr>
        <w:rPr>
          <w:rFonts w:ascii="Inter Tight" w:hAnsi="Inter Tight" w:cs="Inter Tight"/>
        </w:rPr>
      </w:pPr>
      <w:r w:rsidRPr="009931FF">
        <w:rPr>
          <w:rFonts w:ascii="Inter Tight" w:hAnsi="Inter Tight" w:cs="Inter Tight"/>
        </w:rPr>
        <w:t>Identify as neurodiverse, including dyslexia, dyspraxia, dyscalculia, ADHD, or being autistic</w:t>
      </w:r>
    </w:p>
    <w:p w14:paraId="799423C6" w14:textId="77777777" w:rsidR="00B3703F" w:rsidRPr="009931FF" w:rsidRDefault="00B3703F" w:rsidP="00B3703F">
      <w:pPr>
        <w:pStyle w:val="NormalWeb"/>
        <w:numPr>
          <w:ilvl w:val="0"/>
          <w:numId w:val="42"/>
        </w:numPr>
        <w:rPr>
          <w:rFonts w:ascii="Inter Tight" w:hAnsi="Inter Tight" w:cs="Inter Tight"/>
        </w:rPr>
      </w:pPr>
      <w:r w:rsidRPr="009931FF">
        <w:rPr>
          <w:rFonts w:ascii="Inter Tight" w:hAnsi="Inter Tight" w:cs="Inter Tight"/>
        </w:rPr>
        <w:t>Grew up in a household receiving Universal Credit or state benefits</w:t>
      </w:r>
    </w:p>
    <w:p w14:paraId="432D689A" w14:textId="77777777" w:rsidR="00B3703F" w:rsidRPr="009931FF" w:rsidRDefault="00B3703F" w:rsidP="00B3703F">
      <w:pPr>
        <w:pStyle w:val="NormalWeb"/>
        <w:numPr>
          <w:ilvl w:val="0"/>
          <w:numId w:val="42"/>
        </w:numPr>
        <w:rPr>
          <w:rFonts w:ascii="Inter Tight" w:hAnsi="Inter Tight" w:cs="Inter Tight"/>
        </w:rPr>
      </w:pPr>
      <w:r w:rsidRPr="009931FF">
        <w:rPr>
          <w:rFonts w:ascii="Inter Tight" w:hAnsi="Inter Tight" w:cs="Inter Tight"/>
        </w:rPr>
        <w:t>Have lived in council or social housing, or been on a housing register</w:t>
      </w:r>
    </w:p>
    <w:p w14:paraId="4012B795" w14:textId="77777777" w:rsidR="00B3703F" w:rsidRPr="009931FF" w:rsidRDefault="00B3703F" w:rsidP="00B3703F">
      <w:pPr>
        <w:pStyle w:val="NormalWeb"/>
        <w:numPr>
          <w:ilvl w:val="0"/>
          <w:numId w:val="42"/>
        </w:numPr>
        <w:rPr>
          <w:rFonts w:ascii="Inter Tight" w:hAnsi="Inter Tight" w:cs="Inter Tight"/>
        </w:rPr>
      </w:pPr>
      <w:r w:rsidRPr="009931FF">
        <w:rPr>
          <w:rFonts w:ascii="Inter Tight" w:hAnsi="Inter Tight" w:cs="Inter Tight"/>
        </w:rPr>
        <w:t>Have experienced homelessness or lived in sheltered accommodation</w:t>
      </w:r>
    </w:p>
    <w:p w14:paraId="2919AE97" w14:textId="77777777" w:rsidR="00B3703F" w:rsidRPr="009931FF" w:rsidRDefault="00B3703F" w:rsidP="00B3703F">
      <w:pPr>
        <w:pStyle w:val="NormalWeb"/>
        <w:numPr>
          <w:ilvl w:val="0"/>
          <w:numId w:val="42"/>
        </w:numPr>
        <w:rPr>
          <w:rFonts w:ascii="Inter Tight" w:hAnsi="Inter Tight" w:cs="Inter Tight"/>
        </w:rPr>
      </w:pPr>
      <w:r w:rsidRPr="009931FF">
        <w:rPr>
          <w:rFonts w:ascii="Inter Tight" w:hAnsi="Inter Tight" w:cs="Inter Tight"/>
        </w:rPr>
        <w:t>Have experience of being in care at any point in life</w:t>
      </w:r>
    </w:p>
    <w:p w14:paraId="594B9A11" w14:textId="77777777" w:rsidR="00B3703F" w:rsidRPr="009931FF" w:rsidRDefault="00B3703F" w:rsidP="00B3703F">
      <w:pPr>
        <w:pStyle w:val="NormalWeb"/>
        <w:numPr>
          <w:ilvl w:val="0"/>
          <w:numId w:val="42"/>
        </w:numPr>
        <w:rPr>
          <w:rFonts w:ascii="Inter Tight" w:hAnsi="Inter Tight" w:cs="Inter Tight"/>
        </w:rPr>
      </w:pPr>
      <w:r w:rsidRPr="009931FF">
        <w:rPr>
          <w:rFonts w:ascii="Inter Tight" w:hAnsi="Inter Tight" w:cs="Inter Tight"/>
        </w:rPr>
        <w:t>Have been a refugee or asylum seeker</w:t>
      </w:r>
    </w:p>
    <w:p w14:paraId="44625564" w14:textId="77777777" w:rsidR="00B3703F" w:rsidRPr="009931FF" w:rsidRDefault="00B3703F" w:rsidP="00B3703F">
      <w:pPr>
        <w:widowControl w:val="0"/>
        <w:numPr>
          <w:ilvl w:val="0"/>
          <w:numId w:val="42"/>
        </w:numPr>
        <w:pBdr>
          <w:top w:val="nil"/>
          <w:left w:val="nil"/>
          <w:bottom w:val="nil"/>
          <w:right w:val="nil"/>
          <w:between w:val="nil"/>
          <w:bar w:val="nil"/>
        </w:pBdr>
        <w:spacing w:after="0" w:line="300" w:lineRule="exact"/>
        <w:rPr>
          <w:rFonts w:ascii="Inter Tight" w:eastAsia="Arial Unicode MS" w:hAnsi="Inter Tight" w:cs="Inter Tight"/>
          <w:color w:val="000000"/>
          <w:sz w:val="24"/>
          <w:szCs w:val="24"/>
          <w:u w:color="000000"/>
          <w:bdr w:val="nil"/>
          <w:lang w:eastAsia="en-GB"/>
        </w:rPr>
      </w:pPr>
      <w:r w:rsidRPr="009931FF">
        <w:rPr>
          <w:rFonts w:ascii="Inter Tight" w:eastAsia="Arial Unicode MS" w:hAnsi="Inter Tight" w:cs="Inter Tight"/>
          <w:color w:val="000000"/>
          <w:sz w:val="24"/>
          <w:szCs w:val="24"/>
          <w:u w:color="000000"/>
          <w:bdr w:val="nil"/>
          <w:lang w:eastAsia="en-GB"/>
        </w:rPr>
        <w:t>Are from the African, South, East and South–East Asian, Middle East, Latinx or North African diaspora, or have experienced racism </w:t>
      </w:r>
    </w:p>
    <w:p w14:paraId="0B72C7A8" w14:textId="77777777" w:rsidR="00B3703F" w:rsidRPr="009931FF" w:rsidRDefault="00B3703F" w:rsidP="00B3703F">
      <w:pPr>
        <w:widowControl w:val="0"/>
        <w:pBdr>
          <w:top w:val="nil"/>
          <w:left w:val="nil"/>
          <w:bottom w:val="nil"/>
          <w:right w:val="nil"/>
          <w:between w:val="nil"/>
          <w:bar w:val="nil"/>
        </w:pBdr>
        <w:spacing w:after="0" w:line="300" w:lineRule="exact"/>
        <w:ind w:left="360"/>
        <w:rPr>
          <w:rFonts w:ascii="Inter Tight" w:eastAsia="Arial Unicode MS" w:hAnsi="Inter Tight" w:cs="Inter Tight"/>
          <w:color w:val="000000"/>
          <w:sz w:val="24"/>
          <w:szCs w:val="24"/>
          <w:u w:color="000000"/>
          <w:bdr w:val="nil"/>
          <w:lang w:eastAsia="en-GB"/>
        </w:rPr>
      </w:pPr>
    </w:p>
    <w:p w14:paraId="4D6221D7" w14:textId="77777777" w:rsidR="00B3703F" w:rsidRPr="009931FF" w:rsidRDefault="00B3703F" w:rsidP="00B3703F">
      <w:pPr>
        <w:widowControl w:val="0"/>
        <w:pBdr>
          <w:top w:val="nil"/>
          <w:left w:val="nil"/>
          <w:bottom w:val="nil"/>
          <w:right w:val="nil"/>
          <w:between w:val="nil"/>
          <w:bar w:val="nil"/>
        </w:pBdr>
        <w:spacing w:after="0" w:line="300" w:lineRule="exact"/>
        <w:rPr>
          <w:rFonts w:ascii="Inter Tight" w:eastAsia="Arial Unicode MS" w:hAnsi="Inter Tight" w:cs="Inter Tight"/>
          <w:color w:val="000000"/>
          <w:sz w:val="24"/>
          <w:szCs w:val="24"/>
          <w:u w:color="000000"/>
          <w:bdr w:val="nil"/>
          <w:lang w:eastAsia="en-GB"/>
        </w:rPr>
      </w:pPr>
      <w:r w:rsidRPr="009931FF">
        <w:rPr>
          <w:rFonts w:ascii="Inter Tight" w:eastAsia="Arial Unicode MS" w:hAnsi="Inter Tight" w:cs="Inter Tight"/>
          <w:color w:val="000000"/>
          <w:sz w:val="24"/>
          <w:szCs w:val="24"/>
          <w:u w:color="000000"/>
          <w:bdr w:val="nil"/>
          <w:lang w:eastAsia="en-GB"/>
        </w:rPr>
        <w:t xml:space="preserve">If you require this job description in another format, or need adjustments to apply or interview, please contact </w:t>
      </w:r>
      <w:hyperlink r:id="rId14" w:history="1">
        <w:r w:rsidRPr="009931FF">
          <w:rPr>
            <w:rStyle w:val="Hyperlink"/>
            <w:rFonts w:ascii="Inter Tight" w:eastAsia="Arial Unicode MS" w:hAnsi="Inter Tight" w:cs="Inter Tight"/>
            <w:sz w:val="24"/>
            <w:szCs w:val="24"/>
            <w:bdr w:val="nil"/>
            <w:lang w:eastAsia="en-GB"/>
          </w:rPr>
          <w:t>recruitment@capitaltheatres.com</w:t>
        </w:r>
      </w:hyperlink>
      <w:r w:rsidRPr="009931FF">
        <w:rPr>
          <w:rFonts w:ascii="Inter Tight" w:eastAsia="Arial Unicode MS" w:hAnsi="Inter Tight" w:cs="Inter Tight"/>
          <w:color w:val="000000"/>
          <w:sz w:val="24"/>
          <w:szCs w:val="24"/>
          <w:u w:color="000000"/>
          <w:bdr w:val="nil"/>
          <w:lang w:eastAsia="en-GB"/>
        </w:rPr>
        <w:t>. We will ensure you have the support and information needed to participate fully.</w:t>
      </w:r>
    </w:p>
    <w:p w14:paraId="48B91C95" w14:textId="77777777" w:rsidR="00B3703F" w:rsidRPr="009931FF" w:rsidRDefault="00B3703F" w:rsidP="00850DA4">
      <w:pPr>
        <w:rPr>
          <w:rFonts w:ascii="Inter Tight" w:hAnsi="Inter Tight" w:cs="Inter Tight"/>
          <w:sz w:val="24"/>
          <w:szCs w:val="24"/>
        </w:rPr>
      </w:pPr>
    </w:p>
    <w:p w14:paraId="25580096" w14:textId="77777777" w:rsidR="00850DA4" w:rsidRPr="0026091B" w:rsidRDefault="00850DA4" w:rsidP="00850DA4">
      <w:pPr>
        <w:rPr>
          <w:rFonts w:ascii="Golos Text Black" w:hAnsi="Golos Text Black" w:cstheme="majorHAnsi"/>
          <w:sz w:val="36"/>
          <w:szCs w:val="36"/>
        </w:rPr>
      </w:pPr>
      <w:r w:rsidRPr="0026091B">
        <w:rPr>
          <w:rFonts w:ascii="Golos Text Black" w:hAnsi="Golos Text Black" w:cstheme="majorHAnsi"/>
          <w:sz w:val="36"/>
          <w:szCs w:val="36"/>
        </w:rPr>
        <w:t>Main Terms and Conditions of Employment</w:t>
      </w:r>
    </w:p>
    <w:p w14:paraId="3C1B4F16" w14:textId="77777777" w:rsidR="00B3703F" w:rsidRPr="00DC5C73" w:rsidRDefault="00B3703F" w:rsidP="00B3703F">
      <w:pPr>
        <w:spacing w:after="0" w:line="320" w:lineRule="exact"/>
        <w:contextualSpacing/>
        <w:outlineLvl w:val="0"/>
        <w:rPr>
          <w:rFonts w:ascii="Golos Text Black" w:eastAsia="Calibri" w:hAnsi="Golos Text Black" w:cs="Golos Text Black"/>
          <w:b/>
          <w:sz w:val="28"/>
          <w:szCs w:val="28"/>
        </w:rPr>
      </w:pPr>
      <w:r w:rsidRPr="00DC5C73">
        <w:rPr>
          <w:rFonts w:ascii="Golos Text Black" w:eastAsia="Calibri" w:hAnsi="Golos Text Black" w:cs="Golos Text Black"/>
          <w:b/>
          <w:bCs/>
          <w:sz w:val="28"/>
          <w:szCs w:val="28"/>
        </w:rPr>
        <w:t>Main Terms and Conditions of Employment</w:t>
      </w:r>
    </w:p>
    <w:p w14:paraId="7EB5DB9A" w14:textId="77777777" w:rsidR="00B3703F" w:rsidRPr="003B283B" w:rsidRDefault="00B3703F" w:rsidP="00B3703F">
      <w:pPr>
        <w:widowControl w:val="0"/>
        <w:pBdr>
          <w:top w:val="nil"/>
          <w:left w:val="nil"/>
          <w:bottom w:val="nil"/>
          <w:right w:val="nil"/>
          <w:between w:val="nil"/>
          <w:bar w:val="nil"/>
        </w:pBdr>
        <w:spacing w:after="0" w:line="300" w:lineRule="exact"/>
        <w:rPr>
          <w:rFonts w:ascii="Arial" w:eastAsia="Calibri" w:hAnsi="Arial" w:cs="Arial"/>
        </w:rPr>
      </w:pPr>
    </w:p>
    <w:tbl>
      <w:tblPr>
        <w:tblStyle w:val="TableGrid1"/>
        <w:tblpPr w:leftFromText="180" w:rightFromText="180" w:vertAnchor="text" w:tblpY="1"/>
        <w:tblOverlap w:val="never"/>
        <w:tblW w:w="0" w:type="auto"/>
        <w:tblLook w:val="04A0" w:firstRow="1" w:lastRow="0" w:firstColumn="1" w:lastColumn="0" w:noHBand="0" w:noVBand="1"/>
      </w:tblPr>
      <w:tblGrid>
        <w:gridCol w:w="440"/>
        <w:gridCol w:w="1981"/>
        <w:gridCol w:w="6595"/>
      </w:tblGrid>
      <w:tr w:rsidR="00B3703F" w:rsidRPr="003B283B" w14:paraId="1DAD924A" w14:textId="77777777" w:rsidTr="001327BE">
        <w:tc>
          <w:tcPr>
            <w:tcW w:w="440" w:type="dxa"/>
            <w:shd w:val="clear" w:color="auto" w:fill="A80E13"/>
          </w:tcPr>
          <w:p w14:paraId="21B69045" w14:textId="77777777" w:rsidR="00B3703F" w:rsidRPr="00CD2993" w:rsidRDefault="00B3703F" w:rsidP="001327BE">
            <w:pPr>
              <w:widowControl w:val="0"/>
              <w:spacing w:line="300" w:lineRule="exact"/>
              <w:rPr>
                <w:rFonts w:ascii="Golos Text Black" w:eastAsia="Calibri" w:hAnsi="Golos Text Black" w:cs="Golos Text Black"/>
                <w:b/>
                <w:bCs/>
                <w:color w:val="F6F9ED"/>
              </w:rPr>
            </w:pPr>
          </w:p>
        </w:tc>
        <w:tc>
          <w:tcPr>
            <w:tcW w:w="1981" w:type="dxa"/>
            <w:shd w:val="clear" w:color="auto" w:fill="A80E13"/>
          </w:tcPr>
          <w:p w14:paraId="73C95B24" w14:textId="77777777" w:rsidR="00B3703F" w:rsidRPr="00CD2993" w:rsidRDefault="00B3703F" w:rsidP="001327BE">
            <w:pPr>
              <w:widowControl w:val="0"/>
              <w:spacing w:line="300" w:lineRule="exact"/>
              <w:rPr>
                <w:rFonts w:ascii="Golos Text Black" w:eastAsia="Calibri" w:hAnsi="Golos Text Black" w:cs="Golos Text Black"/>
                <w:b/>
                <w:bCs/>
                <w:color w:val="F6F9ED"/>
              </w:rPr>
            </w:pPr>
            <w:r w:rsidRPr="00CD2993">
              <w:rPr>
                <w:rFonts w:ascii="Golos Text Black" w:eastAsia="Calibri" w:hAnsi="Golos Text Black" w:cs="Golos Text Black"/>
                <w:b/>
                <w:bCs/>
                <w:color w:val="F6F9ED"/>
              </w:rPr>
              <w:t>Category</w:t>
            </w:r>
          </w:p>
        </w:tc>
        <w:tc>
          <w:tcPr>
            <w:tcW w:w="6595" w:type="dxa"/>
            <w:shd w:val="clear" w:color="auto" w:fill="A80E13"/>
          </w:tcPr>
          <w:p w14:paraId="0EBA5723" w14:textId="77777777" w:rsidR="00B3703F" w:rsidRPr="00CD2993" w:rsidRDefault="00B3703F" w:rsidP="001327BE">
            <w:pPr>
              <w:widowControl w:val="0"/>
              <w:spacing w:line="300" w:lineRule="exact"/>
              <w:rPr>
                <w:rFonts w:ascii="Golos Text Black" w:eastAsia="Calibri" w:hAnsi="Golos Text Black" w:cs="Golos Text Black"/>
                <w:b/>
                <w:bCs/>
                <w:color w:val="F6F9ED"/>
              </w:rPr>
            </w:pPr>
            <w:r w:rsidRPr="00CD2993">
              <w:rPr>
                <w:rFonts w:ascii="Golos Text Black" w:eastAsia="Calibri" w:hAnsi="Golos Text Black" w:cs="Golos Text Black"/>
                <w:b/>
                <w:bCs/>
                <w:color w:val="F6F9ED"/>
              </w:rPr>
              <w:t>Term</w:t>
            </w:r>
          </w:p>
        </w:tc>
      </w:tr>
      <w:tr w:rsidR="00B3703F" w:rsidRPr="003B283B" w14:paraId="482C7FCB" w14:textId="77777777" w:rsidTr="001327BE">
        <w:tc>
          <w:tcPr>
            <w:tcW w:w="440" w:type="dxa"/>
          </w:tcPr>
          <w:p w14:paraId="26D1D9AE" w14:textId="77777777" w:rsidR="00B3703F" w:rsidRPr="00035BE8" w:rsidRDefault="00B3703F" w:rsidP="001327BE">
            <w:pPr>
              <w:widowControl w:val="0"/>
              <w:spacing w:line="300" w:lineRule="exact"/>
              <w:rPr>
                <w:rFonts w:ascii="Inter Tight" w:eastAsia="Calibri" w:hAnsi="Inter Tight" w:cs="Inter Tight"/>
              </w:rPr>
            </w:pPr>
            <w:r w:rsidRPr="00035BE8">
              <w:rPr>
                <w:rFonts w:ascii="Inter Tight" w:eastAsia="Calibri" w:hAnsi="Inter Tight" w:cs="Inter Tight"/>
              </w:rPr>
              <w:lastRenderedPageBreak/>
              <w:t>1</w:t>
            </w:r>
          </w:p>
        </w:tc>
        <w:tc>
          <w:tcPr>
            <w:tcW w:w="1981" w:type="dxa"/>
          </w:tcPr>
          <w:p w14:paraId="5B98B5E9" w14:textId="77777777" w:rsidR="00B3703F" w:rsidRPr="00035BE8" w:rsidRDefault="00B3703F" w:rsidP="001327BE">
            <w:pPr>
              <w:widowControl w:val="0"/>
              <w:spacing w:line="300" w:lineRule="exact"/>
              <w:rPr>
                <w:rFonts w:ascii="Inter Tight" w:eastAsia="Calibri" w:hAnsi="Inter Tight" w:cs="Inter Tight"/>
              </w:rPr>
            </w:pPr>
            <w:r w:rsidRPr="00035BE8">
              <w:rPr>
                <w:rFonts w:ascii="Inter Tight" w:eastAsia="Calibri" w:hAnsi="Inter Tight" w:cs="Inter Tight"/>
              </w:rPr>
              <w:t>Tenure</w:t>
            </w:r>
          </w:p>
        </w:tc>
        <w:tc>
          <w:tcPr>
            <w:tcW w:w="6595" w:type="dxa"/>
          </w:tcPr>
          <w:p w14:paraId="0C879359" w14:textId="40F32B82" w:rsidR="00B3703F" w:rsidRPr="00035BE8" w:rsidRDefault="00B3703F" w:rsidP="001327BE">
            <w:pPr>
              <w:widowControl w:val="0"/>
              <w:spacing w:line="300" w:lineRule="exact"/>
              <w:rPr>
                <w:rFonts w:ascii="Inter Tight" w:eastAsia="Calibri" w:hAnsi="Inter Tight" w:cs="Inter Tight"/>
              </w:rPr>
            </w:pPr>
            <w:r>
              <w:rPr>
                <w:rFonts w:ascii="Inter Tight" w:eastAsia="Calibri" w:hAnsi="Inter Tight" w:cs="Inter Tight"/>
              </w:rPr>
              <w:t xml:space="preserve">Fixed Term from March 2026 to </w:t>
            </w:r>
            <w:r w:rsidR="003E46CC">
              <w:rPr>
                <w:rFonts w:ascii="Inter Tight" w:eastAsia="Calibri" w:hAnsi="Inter Tight" w:cs="Inter Tight"/>
              </w:rPr>
              <w:t>March 2028</w:t>
            </w:r>
          </w:p>
        </w:tc>
      </w:tr>
      <w:tr w:rsidR="00B3703F" w:rsidRPr="003B283B" w14:paraId="050AD25E" w14:textId="77777777" w:rsidTr="001327BE">
        <w:tc>
          <w:tcPr>
            <w:tcW w:w="440" w:type="dxa"/>
          </w:tcPr>
          <w:p w14:paraId="6E2F6D01" w14:textId="77777777" w:rsidR="00B3703F" w:rsidRPr="00035BE8" w:rsidRDefault="00B3703F" w:rsidP="001327BE">
            <w:pPr>
              <w:widowControl w:val="0"/>
              <w:spacing w:line="300" w:lineRule="exact"/>
              <w:rPr>
                <w:rFonts w:ascii="Inter Tight" w:eastAsia="Calibri" w:hAnsi="Inter Tight" w:cs="Inter Tight"/>
              </w:rPr>
            </w:pPr>
            <w:r w:rsidRPr="00035BE8">
              <w:rPr>
                <w:rFonts w:ascii="Inter Tight" w:eastAsia="Calibri" w:hAnsi="Inter Tight" w:cs="Inter Tight"/>
              </w:rPr>
              <w:t>2</w:t>
            </w:r>
          </w:p>
        </w:tc>
        <w:tc>
          <w:tcPr>
            <w:tcW w:w="1981" w:type="dxa"/>
          </w:tcPr>
          <w:p w14:paraId="2C75AC89" w14:textId="77777777" w:rsidR="00B3703F" w:rsidRPr="00035BE8" w:rsidRDefault="00B3703F" w:rsidP="001327BE">
            <w:pPr>
              <w:widowControl w:val="0"/>
              <w:spacing w:line="300" w:lineRule="exact"/>
              <w:rPr>
                <w:rFonts w:ascii="Inter Tight" w:eastAsia="Calibri" w:hAnsi="Inter Tight" w:cs="Inter Tight"/>
              </w:rPr>
            </w:pPr>
            <w:r w:rsidRPr="00035BE8">
              <w:rPr>
                <w:rFonts w:ascii="Inter Tight" w:eastAsia="Calibri" w:hAnsi="Inter Tight" w:cs="Inter Tight"/>
              </w:rPr>
              <w:t>Reporting to</w:t>
            </w:r>
          </w:p>
        </w:tc>
        <w:tc>
          <w:tcPr>
            <w:tcW w:w="6595" w:type="dxa"/>
          </w:tcPr>
          <w:p w14:paraId="3968D046" w14:textId="0E08EB47" w:rsidR="00B3703F" w:rsidRPr="00035BE8" w:rsidRDefault="00713123" w:rsidP="001327BE">
            <w:pPr>
              <w:widowControl w:val="0"/>
              <w:spacing w:line="300" w:lineRule="exact"/>
              <w:rPr>
                <w:rFonts w:ascii="Inter Tight" w:eastAsia="Calibri" w:hAnsi="Inter Tight" w:cs="Inter Tight"/>
              </w:rPr>
            </w:pPr>
            <w:r>
              <w:rPr>
                <w:rFonts w:ascii="Inter Tight" w:eastAsia="Calibri" w:hAnsi="Inter Tight" w:cs="Inter Tight"/>
              </w:rPr>
              <w:t>Head of Creative Engagement</w:t>
            </w:r>
          </w:p>
        </w:tc>
      </w:tr>
      <w:tr w:rsidR="00B3703F" w:rsidRPr="003B283B" w14:paraId="6B1D2914" w14:textId="77777777" w:rsidTr="001327BE">
        <w:tc>
          <w:tcPr>
            <w:tcW w:w="440" w:type="dxa"/>
          </w:tcPr>
          <w:p w14:paraId="0B3517D3" w14:textId="77777777" w:rsidR="00B3703F" w:rsidRPr="00035BE8" w:rsidRDefault="00B3703F" w:rsidP="001327BE">
            <w:pPr>
              <w:widowControl w:val="0"/>
              <w:spacing w:line="300" w:lineRule="exact"/>
              <w:rPr>
                <w:rFonts w:ascii="Inter Tight" w:eastAsia="Calibri" w:hAnsi="Inter Tight" w:cs="Inter Tight"/>
              </w:rPr>
            </w:pPr>
            <w:r w:rsidRPr="00035BE8">
              <w:rPr>
                <w:rFonts w:ascii="Inter Tight" w:eastAsia="Calibri" w:hAnsi="Inter Tight" w:cs="Inter Tight"/>
              </w:rPr>
              <w:t>3</w:t>
            </w:r>
          </w:p>
        </w:tc>
        <w:tc>
          <w:tcPr>
            <w:tcW w:w="1981" w:type="dxa"/>
          </w:tcPr>
          <w:p w14:paraId="0EDFAB8F" w14:textId="77777777" w:rsidR="00B3703F" w:rsidRPr="00035BE8" w:rsidRDefault="00B3703F" w:rsidP="001327BE">
            <w:pPr>
              <w:widowControl w:val="0"/>
              <w:spacing w:line="300" w:lineRule="exact"/>
              <w:rPr>
                <w:rFonts w:ascii="Inter Tight" w:eastAsia="Calibri" w:hAnsi="Inter Tight" w:cs="Inter Tight"/>
              </w:rPr>
            </w:pPr>
            <w:r w:rsidRPr="00035BE8">
              <w:rPr>
                <w:rFonts w:ascii="Inter Tight" w:eastAsia="Calibri" w:hAnsi="Inter Tight" w:cs="Inter Tight"/>
              </w:rPr>
              <w:t>Salary</w:t>
            </w:r>
          </w:p>
        </w:tc>
        <w:tc>
          <w:tcPr>
            <w:tcW w:w="6595" w:type="dxa"/>
          </w:tcPr>
          <w:p w14:paraId="35C53F60" w14:textId="63B03DED" w:rsidR="00B3703F" w:rsidRPr="00035BE8" w:rsidRDefault="00B3703F" w:rsidP="001327BE">
            <w:pPr>
              <w:widowControl w:val="0"/>
              <w:spacing w:line="300" w:lineRule="exact"/>
              <w:rPr>
                <w:rFonts w:ascii="Inter Tight" w:eastAsia="Calibri" w:hAnsi="Inter Tight" w:cs="Inter Tight"/>
              </w:rPr>
            </w:pPr>
            <w:r>
              <w:rPr>
                <w:rFonts w:ascii="Inter Tight" w:eastAsia="Calibri" w:hAnsi="Inter Tight" w:cs="Inter Tight"/>
              </w:rPr>
              <w:t>£</w:t>
            </w:r>
            <w:r w:rsidR="004D329C">
              <w:rPr>
                <w:rFonts w:ascii="Inter Tight" w:eastAsia="Calibri" w:hAnsi="Inter Tight" w:cs="Inter Tight"/>
              </w:rPr>
              <w:t>30,000 to £32,000</w:t>
            </w:r>
          </w:p>
        </w:tc>
      </w:tr>
      <w:tr w:rsidR="00B3703F" w:rsidRPr="003B283B" w14:paraId="700D671D" w14:textId="77777777" w:rsidTr="001327BE">
        <w:tc>
          <w:tcPr>
            <w:tcW w:w="440" w:type="dxa"/>
          </w:tcPr>
          <w:p w14:paraId="58BDD0FC" w14:textId="77777777" w:rsidR="00B3703F" w:rsidRPr="00035BE8" w:rsidRDefault="00B3703F" w:rsidP="001327BE">
            <w:pPr>
              <w:widowControl w:val="0"/>
              <w:spacing w:line="300" w:lineRule="exact"/>
              <w:rPr>
                <w:rFonts w:ascii="Inter Tight" w:eastAsia="Calibri" w:hAnsi="Inter Tight" w:cs="Inter Tight"/>
              </w:rPr>
            </w:pPr>
            <w:r w:rsidRPr="00035BE8">
              <w:rPr>
                <w:rFonts w:ascii="Inter Tight" w:eastAsia="Calibri" w:hAnsi="Inter Tight" w:cs="Inter Tight"/>
              </w:rPr>
              <w:t>4</w:t>
            </w:r>
          </w:p>
        </w:tc>
        <w:tc>
          <w:tcPr>
            <w:tcW w:w="1981" w:type="dxa"/>
          </w:tcPr>
          <w:p w14:paraId="050742F8" w14:textId="77777777" w:rsidR="00B3703F" w:rsidRPr="00035BE8" w:rsidRDefault="00B3703F" w:rsidP="001327BE">
            <w:pPr>
              <w:widowControl w:val="0"/>
              <w:spacing w:line="300" w:lineRule="exact"/>
              <w:rPr>
                <w:rFonts w:ascii="Inter Tight" w:eastAsia="Calibri" w:hAnsi="Inter Tight" w:cs="Inter Tight"/>
              </w:rPr>
            </w:pPr>
            <w:r w:rsidRPr="00035BE8">
              <w:rPr>
                <w:rFonts w:ascii="Inter Tight" w:eastAsia="Calibri" w:hAnsi="Inter Tight" w:cs="Inter Tight"/>
              </w:rPr>
              <w:t>Hours</w:t>
            </w:r>
          </w:p>
        </w:tc>
        <w:tc>
          <w:tcPr>
            <w:tcW w:w="6595" w:type="dxa"/>
          </w:tcPr>
          <w:p w14:paraId="02A0DB65" w14:textId="77777777" w:rsidR="00B3703F" w:rsidRPr="00035BE8" w:rsidRDefault="00B3703F" w:rsidP="00B65114">
            <w:pPr>
              <w:widowControl w:val="0"/>
              <w:pBdr>
                <w:top w:val="nil"/>
                <w:left w:val="nil"/>
                <w:bottom w:val="nil"/>
                <w:right w:val="nil"/>
                <w:between w:val="nil"/>
                <w:bar w:val="nil"/>
              </w:pBdr>
              <w:spacing w:line="300" w:lineRule="exact"/>
              <w:rPr>
                <w:rFonts w:ascii="Inter Tight" w:eastAsia="Calibri" w:hAnsi="Inter Tight" w:cs="Inter Tight"/>
              </w:rPr>
            </w:pPr>
            <w:r w:rsidRPr="00035BE8">
              <w:rPr>
                <w:rFonts w:ascii="Inter Tight" w:eastAsia="Calibri" w:hAnsi="Inter Tight" w:cs="Inter Tight"/>
              </w:rPr>
              <w:t>Your salary covers a working month of up to 180 hours</w:t>
            </w:r>
            <w:r w:rsidRPr="007763E2">
              <w:rPr>
                <w:rFonts w:ascii="Inter Tight" w:eastAsia="Calibri" w:hAnsi="Inter Tight" w:cs="Inter Tight"/>
              </w:rPr>
              <w:t xml:space="preserve">. </w:t>
            </w:r>
            <w:r w:rsidR="00B65114">
              <w:rPr>
                <w:rFonts w:ascii="Inter Tight" w:eastAsia="Calibri" w:hAnsi="Inter Tight" w:cs="Inter Tight"/>
              </w:rPr>
              <w:t>Overtime is not offered but time off in lieu may be arranged at the discretion of your manager.</w:t>
            </w:r>
          </w:p>
        </w:tc>
      </w:tr>
      <w:tr w:rsidR="00B3703F" w:rsidRPr="003B283B" w14:paraId="707B7BD5" w14:textId="77777777" w:rsidTr="001327BE">
        <w:tc>
          <w:tcPr>
            <w:tcW w:w="440" w:type="dxa"/>
          </w:tcPr>
          <w:p w14:paraId="4D39B0EF" w14:textId="77777777" w:rsidR="00B3703F" w:rsidRPr="00035BE8" w:rsidRDefault="00B3703F" w:rsidP="001327BE">
            <w:pPr>
              <w:widowControl w:val="0"/>
              <w:spacing w:line="300" w:lineRule="exact"/>
              <w:rPr>
                <w:rFonts w:ascii="Inter Tight" w:eastAsia="Calibri" w:hAnsi="Inter Tight" w:cs="Inter Tight"/>
              </w:rPr>
            </w:pPr>
            <w:r w:rsidRPr="00035BE8">
              <w:rPr>
                <w:rFonts w:ascii="Inter Tight" w:eastAsia="Calibri" w:hAnsi="Inter Tight" w:cs="Inter Tight"/>
              </w:rPr>
              <w:t>5</w:t>
            </w:r>
          </w:p>
        </w:tc>
        <w:tc>
          <w:tcPr>
            <w:tcW w:w="1981" w:type="dxa"/>
          </w:tcPr>
          <w:p w14:paraId="394592DF" w14:textId="77777777" w:rsidR="00B3703F" w:rsidRPr="00035BE8" w:rsidRDefault="00B3703F" w:rsidP="001327BE">
            <w:pPr>
              <w:widowControl w:val="0"/>
              <w:spacing w:line="300" w:lineRule="exact"/>
              <w:rPr>
                <w:rFonts w:ascii="Inter Tight" w:eastAsia="Calibri" w:hAnsi="Inter Tight" w:cs="Inter Tight"/>
              </w:rPr>
            </w:pPr>
            <w:r w:rsidRPr="00035BE8">
              <w:rPr>
                <w:rFonts w:ascii="Inter Tight" w:eastAsia="Calibri" w:hAnsi="Inter Tight" w:cs="Inter Tight"/>
              </w:rPr>
              <w:t>Annual Leave</w:t>
            </w:r>
          </w:p>
        </w:tc>
        <w:tc>
          <w:tcPr>
            <w:tcW w:w="6595" w:type="dxa"/>
          </w:tcPr>
          <w:p w14:paraId="3D204AE1" w14:textId="77777777" w:rsidR="00B3703F" w:rsidRPr="00757BBA" w:rsidRDefault="00B3703F" w:rsidP="001327BE">
            <w:pPr>
              <w:widowControl w:val="0"/>
              <w:pBdr>
                <w:top w:val="nil"/>
                <w:left w:val="nil"/>
                <w:bottom w:val="nil"/>
                <w:right w:val="nil"/>
                <w:between w:val="nil"/>
                <w:bar w:val="nil"/>
              </w:pBdr>
              <w:spacing w:line="300" w:lineRule="exact"/>
              <w:rPr>
                <w:rFonts w:ascii="Inter Tight" w:eastAsia="Calibri" w:hAnsi="Inter Tight" w:cs="Inter Tight"/>
              </w:rPr>
            </w:pPr>
            <w:r w:rsidRPr="00757BBA">
              <w:rPr>
                <w:rFonts w:ascii="Inter Tight" w:eastAsia="Calibri" w:hAnsi="Inter Tight" w:cs="Inter Tight"/>
              </w:rPr>
              <w:t>35 days per annum (inclusive of all statutory Scottish bank holidays)</w:t>
            </w:r>
            <w:r w:rsidR="00167496" w:rsidRPr="00757BBA">
              <w:rPr>
                <w:rFonts w:ascii="Inter Tight" w:eastAsia="Calibri" w:hAnsi="Inter Tight" w:cs="Inter Tight"/>
              </w:rPr>
              <w:t xml:space="preserve"> </w:t>
            </w:r>
          </w:p>
          <w:p w14:paraId="1AE579B9" w14:textId="77777777" w:rsidR="00B3703F" w:rsidRPr="00757BBA" w:rsidRDefault="00B3703F" w:rsidP="001327BE">
            <w:pPr>
              <w:widowControl w:val="0"/>
              <w:pBdr>
                <w:top w:val="nil"/>
                <w:left w:val="nil"/>
                <w:bottom w:val="nil"/>
                <w:right w:val="nil"/>
                <w:between w:val="nil"/>
                <w:bar w:val="nil"/>
              </w:pBdr>
              <w:spacing w:line="300" w:lineRule="exact"/>
              <w:rPr>
                <w:rFonts w:ascii="Inter Tight" w:eastAsia="Calibri" w:hAnsi="Inter Tight" w:cs="Inter Tight"/>
              </w:rPr>
            </w:pPr>
            <w:r w:rsidRPr="00757BBA">
              <w:rPr>
                <w:rFonts w:ascii="Inter Tight" w:eastAsia="Calibri" w:hAnsi="Inter Tight" w:cs="Inter Tight"/>
              </w:rPr>
              <w:t>Holiday year runs from 1 April – 31 March</w:t>
            </w:r>
          </w:p>
        </w:tc>
      </w:tr>
      <w:tr w:rsidR="00B3703F" w:rsidRPr="003B283B" w14:paraId="06487D3E" w14:textId="77777777" w:rsidTr="001327BE">
        <w:tc>
          <w:tcPr>
            <w:tcW w:w="440" w:type="dxa"/>
          </w:tcPr>
          <w:p w14:paraId="4C4A7B1C" w14:textId="77777777" w:rsidR="00B3703F" w:rsidRPr="00035BE8" w:rsidRDefault="00B3703F" w:rsidP="001327BE">
            <w:pPr>
              <w:widowControl w:val="0"/>
              <w:spacing w:line="300" w:lineRule="exact"/>
              <w:rPr>
                <w:rFonts w:ascii="Inter Tight" w:eastAsia="Calibri" w:hAnsi="Inter Tight" w:cs="Inter Tight"/>
              </w:rPr>
            </w:pPr>
            <w:r w:rsidRPr="00035BE8">
              <w:rPr>
                <w:rFonts w:ascii="Inter Tight" w:eastAsia="Calibri" w:hAnsi="Inter Tight" w:cs="Inter Tight"/>
              </w:rPr>
              <w:t>6</w:t>
            </w:r>
          </w:p>
        </w:tc>
        <w:tc>
          <w:tcPr>
            <w:tcW w:w="1981" w:type="dxa"/>
          </w:tcPr>
          <w:p w14:paraId="6061CE31" w14:textId="77777777" w:rsidR="00B3703F" w:rsidRPr="00035BE8" w:rsidRDefault="00167496" w:rsidP="001327BE">
            <w:pPr>
              <w:widowControl w:val="0"/>
              <w:spacing w:line="300" w:lineRule="exact"/>
              <w:rPr>
                <w:rFonts w:ascii="Inter Tight" w:eastAsia="Calibri" w:hAnsi="Inter Tight" w:cs="Inter Tight"/>
              </w:rPr>
            </w:pPr>
            <w:r>
              <w:rPr>
                <w:rFonts w:ascii="Inter Tight" w:eastAsia="Calibri" w:hAnsi="Inter Tight" w:cs="Inter Tight"/>
              </w:rPr>
              <w:t>Probationary and N</w:t>
            </w:r>
            <w:r w:rsidR="00B3703F" w:rsidRPr="00035BE8">
              <w:rPr>
                <w:rFonts w:ascii="Inter Tight" w:eastAsia="Calibri" w:hAnsi="Inter Tight" w:cs="Inter Tight"/>
              </w:rPr>
              <w:t>otice Period</w:t>
            </w:r>
          </w:p>
        </w:tc>
        <w:tc>
          <w:tcPr>
            <w:tcW w:w="6595" w:type="dxa"/>
          </w:tcPr>
          <w:p w14:paraId="233012A8" w14:textId="77777777" w:rsidR="00B3703F" w:rsidRPr="00035BE8" w:rsidRDefault="00B65114" w:rsidP="001327BE">
            <w:pPr>
              <w:widowControl w:val="0"/>
              <w:spacing w:line="300" w:lineRule="exact"/>
              <w:rPr>
                <w:rFonts w:ascii="Inter Tight" w:eastAsia="Calibri" w:hAnsi="Inter Tight" w:cs="Inter Tight"/>
              </w:rPr>
            </w:pPr>
            <w:r>
              <w:rPr>
                <w:rFonts w:ascii="Inter Tight" w:eastAsia="Calibri" w:hAnsi="Inter Tight" w:cs="Inter Tight"/>
              </w:rPr>
              <w:t>1</w:t>
            </w:r>
            <w:r w:rsidR="00B3703F" w:rsidRPr="00035BE8">
              <w:rPr>
                <w:rFonts w:ascii="Inter Tight" w:eastAsia="Calibri" w:hAnsi="Inter Tight" w:cs="Inter Tight"/>
              </w:rPr>
              <w:t xml:space="preserve"> month </w:t>
            </w:r>
          </w:p>
        </w:tc>
      </w:tr>
      <w:tr w:rsidR="00B3703F" w:rsidRPr="003B283B" w14:paraId="76DD1DB4" w14:textId="77777777" w:rsidTr="001327BE">
        <w:tc>
          <w:tcPr>
            <w:tcW w:w="440" w:type="dxa"/>
          </w:tcPr>
          <w:p w14:paraId="25F96E92" w14:textId="77777777" w:rsidR="00B3703F" w:rsidRPr="00035BE8" w:rsidRDefault="00B3703F" w:rsidP="001327BE">
            <w:pPr>
              <w:widowControl w:val="0"/>
              <w:spacing w:line="300" w:lineRule="exact"/>
              <w:rPr>
                <w:rFonts w:ascii="Inter Tight" w:eastAsia="Calibri" w:hAnsi="Inter Tight" w:cs="Inter Tight"/>
              </w:rPr>
            </w:pPr>
            <w:r w:rsidRPr="00035BE8">
              <w:rPr>
                <w:rFonts w:ascii="Inter Tight" w:eastAsia="Calibri" w:hAnsi="Inter Tight" w:cs="Inter Tight"/>
              </w:rPr>
              <w:t>7</w:t>
            </w:r>
          </w:p>
        </w:tc>
        <w:tc>
          <w:tcPr>
            <w:tcW w:w="1981" w:type="dxa"/>
          </w:tcPr>
          <w:p w14:paraId="6D138F9C" w14:textId="77777777" w:rsidR="00B3703F" w:rsidRPr="00035BE8" w:rsidRDefault="00B3703F" w:rsidP="001327BE">
            <w:pPr>
              <w:widowControl w:val="0"/>
              <w:spacing w:line="300" w:lineRule="exact"/>
              <w:rPr>
                <w:rFonts w:ascii="Inter Tight" w:eastAsia="Calibri" w:hAnsi="Inter Tight" w:cs="Inter Tight"/>
              </w:rPr>
            </w:pPr>
            <w:r w:rsidRPr="00035BE8">
              <w:rPr>
                <w:rFonts w:ascii="Inter Tight" w:eastAsia="Calibri" w:hAnsi="Inter Tight" w:cs="Inter Tight"/>
              </w:rPr>
              <w:t>Pension</w:t>
            </w:r>
          </w:p>
        </w:tc>
        <w:tc>
          <w:tcPr>
            <w:tcW w:w="6595" w:type="dxa"/>
          </w:tcPr>
          <w:p w14:paraId="227932D5" w14:textId="77777777" w:rsidR="00B3703F" w:rsidRPr="00035BE8" w:rsidRDefault="00B3703F" w:rsidP="001327BE">
            <w:pPr>
              <w:widowControl w:val="0"/>
              <w:spacing w:line="300" w:lineRule="exact"/>
              <w:rPr>
                <w:rFonts w:ascii="Inter Tight" w:eastAsia="Calibri" w:hAnsi="Inter Tight" w:cs="Inter Tight"/>
              </w:rPr>
            </w:pPr>
            <w:r w:rsidRPr="00035BE8">
              <w:rPr>
                <w:rFonts w:ascii="Inter Tight" w:eastAsia="Calibri" w:hAnsi="Inter Tight" w:cs="Inter Tight"/>
              </w:rPr>
              <w:t>The Company operates an auto-enrolment pension scheme with 8% employer contribution and 4% employee contribution</w:t>
            </w:r>
            <w:r w:rsidR="00167496">
              <w:rPr>
                <w:rFonts w:ascii="Inter Tight" w:eastAsia="Calibri" w:hAnsi="Inter Tight" w:cs="Inter Tight"/>
              </w:rPr>
              <w:t xml:space="preserve"> after three months employment</w:t>
            </w:r>
            <w:r w:rsidRPr="00035BE8">
              <w:rPr>
                <w:rFonts w:ascii="Inter Tight" w:eastAsia="Calibri" w:hAnsi="Inter Tight" w:cs="Inter Tight"/>
              </w:rPr>
              <w:t>.</w:t>
            </w:r>
          </w:p>
          <w:p w14:paraId="1E9FE33B" w14:textId="77777777" w:rsidR="00B3703F" w:rsidRPr="00035BE8" w:rsidRDefault="00B3703F" w:rsidP="001327BE">
            <w:pPr>
              <w:widowControl w:val="0"/>
              <w:spacing w:line="300" w:lineRule="exact"/>
              <w:rPr>
                <w:rFonts w:ascii="Inter Tight" w:eastAsia="Calibri" w:hAnsi="Inter Tight" w:cs="Inter Tight"/>
              </w:rPr>
            </w:pPr>
            <w:r w:rsidRPr="00035BE8">
              <w:rPr>
                <w:rFonts w:ascii="Inter Tight" w:eastAsia="Calibri" w:hAnsi="Inter Tight" w:cs="Inter Tight"/>
              </w:rPr>
              <w:t>Option to increase through additional voluntary contributions</w:t>
            </w:r>
          </w:p>
        </w:tc>
      </w:tr>
      <w:tr w:rsidR="00B3703F" w:rsidRPr="003B283B" w14:paraId="298624B6" w14:textId="77777777" w:rsidTr="001327BE">
        <w:tc>
          <w:tcPr>
            <w:tcW w:w="440" w:type="dxa"/>
          </w:tcPr>
          <w:p w14:paraId="1BC98957" w14:textId="77777777" w:rsidR="00B3703F" w:rsidRPr="00035BE8" w:rsidRDefault="00B3703F" w:rsidP="001327BE">
            <w:pPr>
              <w:widowControl w:val="0"/>
              <w:spacing w:line="300" w:lineRule="exact"/>
              <w:rPr>
                <w:rFonts w:ascii="Inter Tight" w:eastAsia="Calibri" w:hAnsi="Inter Tight" w:cs="Inter Tight"/>
              </w:rPr>
            </w:pPr>
            <w:r w:rsidRPr="00035BE8">
              <w:rPr>
                <w:rFonts w:ascii="Inter Tight" w:eastAsia="Calibri" w:hAnsi="Inter Tight" w:cs="Inter Tight"/>
              </w:rPr>
              <w:t>8</w:t>
            </w:r>
          </w:p>
        </w:tc>
        <w:tc>
          <w:tcPr>
            <w:tcW w:w="1981" w:type="dxa"/>
          </w:tcPr>
          <w:p w14:paraId="1DA68754" w14:textId="77777777" w:rsidR="00B3703F" w:rsidRPr="00035BE8" w:rsidRDefault="00B3703F" w:rsidP="001327BE">
            <w:pPr>
              <w:widowControl w:val="0"/>
              <w:spacing w:line="300" w:lineRule="exact"/>
              <w:rPr>
                <w:rFonts w:ascii="Inter Tight" w:eastAsia="Calibri" w:hAnsi="Inter Tight" w:cs="Inter Tight"/>
              </w:rPr>
            </w:pPr>
            <w:r w:rsidRPr="00035BE8">
              <w:rPr>
                <w:rFonts w:ascii="Inter Tight" w:eastAsia="Calibri" w:hAnsi="Inter Tight" w:cs="Inter Tight"/>
              </w:rPr>
              <w:t>Place of Work</w:t>
            </w:r>
          </w:p>
        </w:tc>
        <w:tc>
          <w:tcPr>
            <w:tcW w:w="6595" w:type="dxa"/>
          </w:tcPr>
          <w:p w14:paraId="18A26840" w14:textId="77777777" w:rsidR="00B3703F" w:rsidRPr="00035BE8" w:rsidRDefault="00B3703F" w:rsidP="001327BE">
            <w:pPr>
              <w:widowControl w:val="0"/>
              <w:spacing w:line="300" w:lineRule="exact"/>
              <w:rPr>
                <w:rFonts w:ascii="Inter Tight" w:eastAsia="Calibri" w:hAnsi="Inter Tight" w:cs="Inter Tight"/>
              </w:rPr>
            </w:pPr>
            <w:r w:rsidRPr="00035BE8">
              <w:rPr>
                <w:rFonts w:ascii="Inter Tight" w:eastAsia="Calibri" w:hAnsi="Inter Tight" w:cs="Inter Tight"/>
              </w:rPr>
              <w:t>Festival Theatre, Studio Theatre and King’s Theatre</w:t>
            </w:r>
            <w:r w:rsidR="00FA27E8">
              <w:rPr>
                <w:rFonts w:ascii="Inter Tight" w:eastAsia="Calibri" w:hAnsi="Inter Tight" w:cs="Inter Tight"/>
              </w:rPr>
              <w:t xml:space="preserve"> with occasional home working by agreement</w:t>
            </w:r>
          </w:p>
        </w:tc>
      </w:tr>
      <w:tr w:rsidR="00B3703F" w:rsidRPr="003B283B" w14:paraId="27693A36" w14:textId="77777777" w:rsidTr="001327BE">
        <w:tc>
          <w:tcPr>
            <w:tcW w:w="440" w:type="dxa"/>
          </w:tcPr>
          <w:p w14:paraId="1A3B1C35" w14:textId="77777777" w:rsidR="00B3703F" w:rsidRPr="00035BE8" w:rsidRDefault="00B3703F" w:rsidP="001327BE">
            <w:pPr>
              <w:widowControl w:val="0"/>
              <w:spacing w:line="300" w:lineRule="exact"/>
              <w:rPr>
                <w:rFonts w:ascii="Inter Tight" w:eastAsia="Calibri" w:hAnsi="Inter Tight" w:cs="Inter Tight"/>
              </w:rPr>
            </w:pPr>
            <w:r w:rsidRPr="00035BE8">
              <w:rPr>
                <w:rFonts w:ascii="Inter Tight" w:eastAsia="Calibri" w:hAnsi="Inter Tight" w:cs="Inter Tight"/>
              </w:rPr>
              <w:t>9</w:t>
            </w:r>
          </w:p>
        </w:tc>
        <w:tc>
          <w:tcPr>
            <w:tcW w:w="1981" w:type="dxa"/>
          </w:tcPr>
          <w:p w14:paraId="68B5D8AB" w14:textId="77777777" w:rsidR="00B3703F" w:rsidRPr="00035BE8" w:rsidRDefault="00B3703F" w:rsidP="001327BE">
            <w:pPr>
              <w:widowControl w:val="0"/>
              <w:spacing w:line="300" w:lineRule="exact"/>
              <w:rPr>
                <w:rFonts w:ascii="Inter Tight" w:eastAsia="Calibri" w:hAnsi="Inter Tight" w:cs="Inter Tight"/>
              </w:rPr>
            </w:pPr>
            <w:r w:rsidRPr="00035BE8">
              <w:rPr>
                <w:rFonts w:ascii="Inter Tight" w:eastAsia="Calibri" w:hAnsi="Inter Tight" w:cs="Inter Tight"/>
              </w:rPr>
              <w:t>Additional Benefits</w:t>
            </w:r>
          </w:p>
        </w:tc>
        <w:tc>
          <w:tcPr>
            <w:tcW w:w="6595" w:type="dxa"/>
          </w:tcPr>
          <w:p w14:paraId="234619E6" w14:textId="77777777" w:rsidR="00B3703F" w:rsidRPr="00035BE8" w:rsidRDefault="00B3703F" w:rsidP="001327BE">
            <w:pPr>
              <w:widowControl w:val="0"/>
              <w:pBdr>
                <w:top w:val="nil"/>
                <w:left w:val="nil"/>
                <w:bottom w:val="nil"/>
                <w:right w:val="nil"/>
                <w:between w:val="nil"/>
                <w:bar w:val="nil"/>
              </w:pBdr>
              <w:spacing w:line="300" w:lineRule="exact"/>
              <w:ind w:left="303" w:hanging="283"/>
              <w:rPr>
                <w:rFonts w:ascii="Inter Tight" w:eastAsia="Calibri" w:hAnsi="Inter Tight" w:cs="Inter Tight"/>
              </w:rPr>
            </w:pPr>
            <w:r w:rsidRPr="00035BE8">
              <w:rPr>
                <w:rFonts w:ascii="Inter Tight" w:eastAsia="Calibri" w:hAnsi="Inter Tight" w:cs="Inter Tight"/>
              </w:rPr>
              <w:t xml:space="preserve">The </w:t>
            </w:r>
            <w:r w:rsidR="00FB1E48">
              <w:rPr>
                <w:rFonts w:ascii="Inter Tight" w:eastAsia="Calibri" w:hAnsi="Inter Tight" w:cs="Inter Tight"/>
              </w:rPr>
              <w:t xml:space="preserve">charity </w:t>
            </w:r>
            <w:r w:rsidRPr="00035BE8">
              <w:rPr>
                <w:rFonts w:ascii="Inter Tight" w:eastAsia="Calibri" w:hAnsi="Inter Tight" w:cs="Inter Tight"/>
              </w:rPr>
              <w:t>offer</w:t>
            </w:r>
            <w:r w:rsidR="00FB1E48">
              <w:rPr>
                <w:rFonts w:ascii="Inter Tight" w:eastAsia="Calibri" w:hAnsi="Inter Tight" w:cs="Inter Tight"/>
              </w:rPr>
              <w:t>s</w:t>
            </w:r>
            <w:r w:rsidRPr="00035BE8">
              <w:rPr>
                <w:rFonts w:ascii="Inter Tight" w:eastAsia="Calibri" w:hAnsi="Inter Tight" w:cs="Inter Tight"/>
              </w:rPr>
              <w:t xml:space="preserve"> a number of discretionary benefits including:-</w:t>
            </w:r>
          </w:p>
          <w:p w14:paraId="535C571C" w14:textId="77777777" w:rsidR="00B3703F" w:rsidRPr="00035BE8" w:rsidRDefault="00B3703F" w:rsidP="00B3703F">
            <w:pPr>
              <w:widowControl w:val="0"/>
              <w:numPr>
                <w:ilvl w:val="0"/>
                <w:numId w:val="43"/>
              </w:numPr>
              <w:pBdr>
                <w:top w:val="nil"/>
                <w:left w:val="nil"/>
                <w:bottom w:val="nil"/>
                <w:right w:val="nil"/>
                <w:between w:val="nil"/>
                <w:bar w:val="nil"/>
              </w:pBdr>
              <w:spacing w:after="0" w:line="300" w:lineRule="exact"/>
              <w:ind w:left="303" w:hanging="283"/>
              <w:contextualSpacing/>
              <w:rPr>
                <w:rFonts w:ascii="Inter Tight" w:eastAsia="Calibri" w:hAnsi="Inter Tight" w:cs="Inter Tight"/>
              </w:rPr>
            </w:pPr>
            <w:r w:rsidRPr="00035BE8">
              <w:rPr>
                <w:rFonts w:ascii="Inter Tight" w:eastAsia="Calibri" w:hAnsi="Inter Tight" w:cs="Inter Tight"/>
              </w:rPr>
              <w:t>Life assurance cover of 3x salary</w:t>
            </w:r>
          </w:p>
          <w:p w14:paraId="18869CC0" w14:textId="77777777" w:rsidR="00B3703F" w:rsidRPr="00035BE8" w:rsidRDefault="00B3703F" w:rsidP="00B3703F">
            <w:pPr>
              <w:widowControl w:val="0"/>
              <w:numPr>
                <w:ilvl w:val="0"/>
                <w:numId w:val="43"/>
              </w:numPr>
              <w:pBdr>
                <w:top w:val="nil"/>
                <w:left w:val="nil"/>
                <w:bottom w:val="nil"/>
                <w:right w:val="nil"/>
                <w:between w:val="nil"/>
                <w:bar w:val="nil"/>
              </w:pBdr>
              <w:spacing w:after="0" w:line="300" w:lineRule="exact"/>
              <w:ind w:left="303" w:hanging="283"/>
              <w:contextualSpacing/>
              <w:rPr>
                <w:rFonts w:ascii="Inter Tight" w:eastAsia="Calibri" w:hAnsi="Inter Tight" w:cs="Inter Tight"/>
              </w:rPr>
            </w:pPr>
            <w:r w:rsidRPr="00035BE8">
              <w:rPr>
                <w:rFonts w:ascii="Inter Tight" w:eastAsia="Calibri" w:hAnsi="Inter Tight" w:cs="Inter Tight"/>
              </w:rPr>
              <w:t>Free and/or discounted tickets for performances (subject to availability) and complimentary Friends membership</w:t>
            </w:r>
          </w:p>
          <w:p w14:paraId="7F38217A" w14:textId="77777777" w:rsidR="00B3703F" w:rsidRPr="00035BE8" w:rsidRDefault="00B3703F" w:rsidP="00B3703F">
            <w:pPr>
              <w:widowControl w:val="0"/>
              <w:numPr>
                <w:ilvl w:val="0"/>
                <w:numId w:val="43"/>
              </w:numPr>
              <w:pBdr>
                <w:top w:val="nil"/>
                <w:left w:val="nil"/>
                <w:bottom w:val="nil"/>
                <w:right w:val="nil"/>
                <w:between w:val="nil"/>
                <w:bar w:val="nil"/>
              </w:pBdr>
              <w:spacing w:after="0" w:line="300" w:lineRule="exact"/>
              <w:ind w:left="303" w:hanging="283"/>
              <w:contextualSpacing/>
              <w:rPr>
                <w:rFonts w:ascii="Inter Tight" w:eastAsia="Calibri" w:hAnsi="Inter Tight" w:cs="Inter Tight"/>
              </w:rPr>
            </w:pPr>
            <w:r w:rsidRPr="00035BE8">
              <w:rPr>
                <w:rFonts w:ascii="Inter Tight" w:eastAsia="Calibri" w:hAnsi="Inter Tight" w:cs="Inter Tight"/>
              </w:rPr>
              <w:t xml:space="preserve">20% discount in the Festival Theatre Café </w:t>
            </w:r>
          </w:p>
        </w:tc>
      </w:tr>
      <w:tr w:rsidR="00B3703F" w:rsidRPr="003B283B" w14:paraId="71419B98" w14:textId="77777777" w:rsidTr="001327BE">
        <w:tc>
          <w:tcPr>
            <w:tcW w:w="9016" w:type="dxa"/>
            <w:gridSpan w:val="3"/>
            <w:shd w:val="clear" w:color="auto" w:fill="A80E13"/>
          </w:tcPr>
          <w:p w14:paraId="0AEAEAE2" w14:textId="77777777" w:rsidR="00B3703F" w:rsidRPr="00035BE8" w:rsidRDefault="00B3703F" w:rsidP="001327BE">
            <w:pPr>
              <w:widowControl w:val="0"/>
              <w:spacing w:line="300" w:lineRule="exact"/>
              <w:rPr>
                <w:rFonts w:ascii="Inter Tight" w:eastAsia="Calibri" w:hAnsi="Inter Tight" w:cs="Inter Tight"/>
                <w:b/>
              </w:rPr>
            </w:pPr>
            <w:r w:rsidRPr="00035BE8">
              <w:rPr>
                <w:rFonts w:ascii="Inter Tight" w:eastAsia="Calibri" w:hAnsi="Inter Tight" w:cs="Inter Tight"/>
                <w:b/>
                <w:color w:val="F6F9ED"/>
              </w:rPr>
              <w:t>All other terms and conditions of employment are as detailed in the Employee Handbook</w:t>
            </w:r>
          </w:p>
        </w:tc>
      </w:tr>
    </w:tbl>
    <w:p w14:paraId="43DA966D" w14:textId="77777777" w:rsidR="00B3703F" w:rsidRPr="00B65114" w:rsidRDefault="00B3703F" w:rsidP="6C8B1CE1">
      <w:pPr>
        <w:rPr>
          <w:rFonts w:ascii="Arial" w:hAnsi="Arial" w:cs="Arial"/>
        </w:rPr>
      </w:pPr>
    </w:p>
    <w:sectPr w:rsidR="00B3703F" w:rsidRPr="00B65114" w:rsidSect="00DE2D08">
      <w:headerReference w:type="default" r:id="rId15"/>
      <w:footerReference w:type="default" r:id="rId16"/>
      <w:pgSz w:w="11906" w:h="16838"/>
      <w:pgMar w:top="1440" w:right="849" w:bottom="1134"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Charlotte di Corpo" w:date="2026-01-27T16:48:00Z" w:initials="Cd">
    <w:p w14:paraId="14AC00CB" w14:textId="77777777" w:rsidR="00A400A7" w:rsidRDefault="00A400A7" w:rsidP="00A400A7">
      <w:pPr>
        <w:pStyle w:val="CommentText"/>
      </w:pPr>
      <w:r>
        <w:rPr>
          <w:rStyle w:val="CommentReference"/>
        </w:rPr>
        <w:annotationRef/>
      </w:r>
      <w:r>
        <w:t>Think this needs to sit under Who we Are and have all the info about the role below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4AC00CB"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0DDD880" w16cex:dateUtc="2026-01-27T16: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4AC00CB" w16cid:durableId="10DDD88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AF83E8" w14:textId="77777777" w:rsidR="002143FD" w:rsidRDefault="002143FD" w:rsidP="003E0BB7">
      <w:pPr>
        <w:spacing w:after="0" w:line="240" w:lineRule="auto"/>
      </w:pPr>
      <w:r>
        <w:separator/>
      </w:r>
    </w:p>
  </w:endnote>
  <w:endnote w:type="continuationSeparator" w:id="0">
    <w:p w14:paraId="03E645F6" w14:textId="77777777" w:rsidR="002143FD" w:rsidRDefault="002143FD" w:rsidP="003E0BB7">
      <w:pPr>
        <w:spacing w:after="0" w:line="240" w:lineRule="auto"/>
      </w:pPr>
      <w:r>
        <w:continuationSeparator/>
      </w:r>
    </w:p>
  </w:endnote>
  <w:endnote w:type="continuationNotice" w:id="1">
    <w:p w14:paraId="639F0963" w14:textId="77777777" w:rsidR="002143FD" w:rsidRDefault="002143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ter Tight">
    <w:altName w:val="Calibri"/>
    <w:charset w:val="00"/>
    <w:family w:val="auto"/>
    <w:pitch w:val="variable"/>
    <w:sig w:usb0="E10002FF" w:usb1="1200E5FF" w:usb2="00000009"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Golos Text Black">
    <w:altName w:val="Calibri"/>
    <w:charset w:val="00"/>
    <w:family w:val="swiss"/>
    <w:pitch w:val="variable"/>
    <w:sig w:usb0="A000026F" w:usb1="100000EB" w:usb2="00000028" w:usb3="00000000" w:csb0="00000097"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7105D" w14:textId="63A07681" w:rsidR="003E0BB7" w:rsidRDefault="003E0BB7" w:rsidP="7081A0EA">
    <w:pPr>
      <w:pStyle w:val="Footer"/>
      <w:ind w:left="720"/>
      <w:rPr>
        <w:noProof/>
      </w:rPr>
    </w:pPr>
  </w:p>
  <w:p w14:paraId="79ACC5B1" w14:textId="77777777" w:rsidR="00F4171D" w:rsidRDefault="00F4171D" w:rsidP="7081A0EA">
    <w:pPr>
      <w:pStyle w:val="Footer"/>
      <w:ind w:left="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6A869E" w14:textId="77777777" w:rsidR="002143FD" w:rsidRDefault="002143FD" w:rsidP="003E0BB7">
      <w:pPr>
        <w:spacing w:after="0" w:line="240" w:lineRule="auto"/>
      </w:pPr>
      <w:r>
        <w:separator/>
      </w:r>
    </w:p>
  </w:footnote>
  <w:footnote w:type="continuationSeparator" w:id="0">
    <w:p w14:paraId="478E0D86" w14:textId="77777777" w:rsidR="002143FD" w:rsidRDefault="002143FD" w:rsidP="003E0BB7">
      <w:pPr>
        <w:spacing w:after="0" w:line="240" w:lineRule="auto"/>
      </w:pPr>
      <w:r>
        <w:continuationSeparator/>
      </w:r>
    </w:p>
  </w:footnote>
  <w:footnote w:type="continuationNotice" w:id="1">
    <w:p w14:paraId="195E9892" w14:textId="77777777" w:rsidR="002143FD" w:rsidRDefault="002143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88481" w14:textId="63CE4E81" w:rsidR="00DE2D08" w:rsidRPr="00DE2D08" w:rsidRDefault="00B3703F" w:rsidP="00DE2D08">
    <w:pPr>
      <w:contextualSpacing/>
      <w:outlineLvl w:val="0"/>
      <w:rPr>
        <w:rFonts w:ascii="Golos Text Black" w:eastAsia="Calibri" w:hAnsi="Golos Text Black" w:cs="Golos Text Black"/>
        <w:b/>
        <w:sz w:val="40"/>
        <w:szCs w:val="40"/>
      </w:rPr>
    </w:pPr>
    <w:r>
      <w:rPr>
        <w:noProof/>
      </w:rPr>
      <w:drawing>
        <wp:anchor distT="0" distB="0" distL="114300" distR="114300" simplePos="0" relativeHeight="251658240" behindDoc="0" locked="0" layoutInCell="1" allowOverlap="1" wp14:anchorId="6ECF8AF3" wp14:editId="31B72264">
          <wp:simplePos x="0" y="0"/>
          <wp:positionH relativeFrom="column">
            <wp:posOffset>5210175</wp:posOffset>
          </wp:positionH>
          <wp:positionV relativeFrom="paragraph">
            <wp:posOffset>-163830</wp:posOffset>
          </wp:positionV>
          <wp:extent cx="905510" cy="905510"/>
          <wp:effectExtent l="0" t="0" r="8890" b="8890"/>
          <wp:wrapThrough wrapText="bothSides">
            <wp:wrapPolygon edited="0">
              <wp:start x="0" y="0"/>
              <wp:lineTo x="0" y="21358"/>
              <wp:lineTo x="21358" y="21358"/>
              <wp:lineTo x="21358" y="0"/>
              <wp:lineTo x="0" y="0"/>
            </wp:wrapPolygon>
          </wp:wrapThrough>
          <wp:docPr id="264234402" name="Picture 1" descr="A colorful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118732" name="Picture 1" descr="A colorful text on a black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05510" cy="905510"/>
                  </a:xfrm>
                  <a:prstGeom prst="rect">
                    <a:avLst/>
                  </a:prstGeom>
                </pic:spPr>
              </pic:pic>
            </a:graphicData>
          </a:graphic>
        </wp:anchor>
      </w:drawing>
    </w:r>
    <w:r w:rsidRPr="00855D52">
      <w:rPr>
        <w:rFonts w:ascii="Golos Text Black" w:eastAsia="Calibri" w:hAnsi="Golos Text Black" w:cs="Golos Text Black"/>
        <w:b/>
        <w:sz w:val="40"/>
        <w:szCs w:val="40"/>
      </w:rPr>
      <w:t xml:space="preserve">JOB DESCRIPTION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27728"/>
    <w:multiLevelType w:val="hybridMultilevel"/>
    <w:tmpl w:val="A316323E"/>
    <w:lvl w:ilvl="0" w:tplc="EB0CBA00">
      <w:start w:val="1"/>
      <w:numFmt w:val="decimal"/>
      <w:lvlText w:val="%1."/>
      <w:lvlJc w:val="left"/>
      <w:pPr>
        <w:ind w:left="720" w:hanging="360"/>
      </w:pPr>
    </w:lvl>
    <w:lvl w:ilvl="1" w:tplc="49A6D47A">
      <w:start w:val="1"/>
      <w:numFmt w:val="lowerLetter"/>
      <w:lvlText w:val="%2."/>
      <w:lvlJc w:val="left"/>
      <w:pPr>
        <w:ind w:left="1440" w:hanging="360"/>
      </w:pPr>
    </w:lvl>
    <w:lvl w:ilvl="2" w:tplc="D8B2B314">
      <w:start w:val="1"/>
      <w:numFmt w:val="lowerRoman"/>
      <w:lvlText w:val="%3."/>
      <w:lvlJc w:val="right"/>
      <w:pPr>
        <w:ind w:left="2160" w:hanging="180"/>
      </w:pPr>
    </w:lvl>
    <w:lvl w:ilvl="3" w:tplc="AC5CCD74">
      <w:start w:val="1"/>
      <w:numFmt w:val="decimal"/>
      <w:lvlText w:val="%4."/>
      <w:lvlJc w:val="left"/>
      <w:pPr>
        <w:ind w:left="2880" w:hanging="360"/>
      </w:pPr>
    </w:lvl>
    <w:lvl w:ilvl="4" w:tplc="67B06342">
      <w:start w:val="1"/>
      <w:numFmt w:val="lowerLetter"/>
      <w:lvlText w:val="%5."/>
      <w:lvlJc w:val="left"/>
      <w:pPr>
        <w:ind w:left="3600" w:hanging="360"/>
      </w:pPr>
    </w:lvl>
    <w:lvl w:ilvl="5" w:tplc="389ABFA0">
      <w:start w:val="1"/>
      <w:numFmt w:val="lowerRoman"/>
      <w:lvlText w:val="%6."/>
      <w:lvlJc w:val="right"/>
      <w:pPr>
        <w:ind w:left="4320" w:hanging="180"/>
      </w:pPr>
    </w:lvl>
    <w:lvl w:ilvl="6" w:tplc="EA741962">
      <w:start w:val="1"/>
      <w:numFmt w:val="decimal"/>
      <w:lvlText w:val="%7."/>
      <w:lvlJc w:val="left"/>
      <w:pPr>
        <w:ind w:left="5040" w:hanging="360"/>
      </w:pPr>
    </w:lvl>
    <w:lvl w:ilvl="7" w:tplc="3564B252">
      <w:start w:val="1"/>
      <w:numFmt w:val="lowerLetter"/>
      <w:lvlText w:val="%8."/>
      <w:lvlJc w:val="left"/>
      <w:pPr>
        <w:ind w:left="5760" w:hanging="360"/>
      </w:pPr>
    </w:lvl>
    <w:lvl w:ilvl="8" w:tplc="783C029C">
      <w:start w:val="1"/>
      <w:numFmt w:val="lowerRoman"/>
      <w:lvlText w:val="%9."/>
      <w:lvlJc w:val="right"/>
      <w:pPr>
        <w:ind w:left="6480" w:hanging="180"/>
      </w:pPr>
    </w:lvl>
  </w:abstractNum>
  <w:abstractNum w:abstractNumId="1" w15:restartNumberingAfterBreak="0">
    <w:nsid w:val="06F76D72"/>
    <w:multiLevelType w:val="multilevel"/>
    <w:tmpl w:val="0B2CF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7D4B34"/>
    <w:multiLevelType w:val="multilevel"/>
    <w:tmpl w:val="9A180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CC33612"/>
    <w:multiLevelType w:val="multilevel"/>
    <w:tmpl w:val="FB707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CE3EDE"/>
    <w:multiLevelType w:val="multilevel"/>
    <w:tmpl w:val="29EA8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3C47A4D"/>
    <w:multiLevelType w:val="multilevel"/>
    <w:tmpl w:val="39AE4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45A7AEC"/>
    <w:multiLevelType w:val="multilevel"/>
    <w:tmpl w:val="19C64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6DD6472"/>
    <w:multiLevelType w:val="multilevel"/>
    <w:tmpl w:val="54327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1F2816"/>
    <w:multiLevelType w:val="hybridMultilevel"/>
    <w:tmpl w:val="1FBCD5D4"/>
    <w:lvl w:ilvl="0" w:tplc="B13E40EC">
      <w:numFmt w:val="bullet"/>
      <w:lvlText w:val=""/>
      <w:lvlJc w:val="left"/>
      <w:pPr>
        <w:ind w:left="422" w:hanging="284"/>
      </w:pPr>
      <w:rPr>
        <w:rFonts w:ascii="Symbol" w:eastAsia="Symbol" w:hAnsi="Symbol" w:cs="Symbol" w:hint="default"/>
        <w:b w:val="0"/>
        <w:bCs w:val="0"/>
        <w:i w:val="0"/>
        <w:iCs w:val="0"/>
        <w:w w:val="100"/>
        <w:sz w:val="22"/>
        <w:szCs w:val="22"/>
        <w:lang w:val="en-GB" w:eastAsia="en-US" w:bidi="ar-SA"/>
      </w:rPr>
    </w:lvl>
    <w:lvl w:ilvl="1" w:tplc="F64A25A4">
      <w:numFmt w:val="bullet"/>
      <w:lvlText w:val="•"/>
      <w:lvlJc w:val="left"/>
      <w:pPr>
        <w:ind w:left="1385" w:hanging="284"/>
      </w:pPr>
      <w:rPr>
        <w:rFonts w:hint="default"/>
        <w:lang w:val="en-GB" w:eastAsia="en-US" w:bidi="ar-SA"/>
      </w:rPr>
    </w:lvl>
    <w:lvl w:ilvl="2" w:tplc="7B108764">
      <w:numFmt w:val="bullet"/>
      <w:lvlText w:val="•"/>
      <w:lvlJc w:val="left"/>
      <w:pPr>
        <w:ind w:left="2350" w:hanging="284"/>
      </w:pPr>
      <w:rPr>
        <w:rFonts w:hint="default"/>
        <w:lang w:val="en-GB" w:eastAsia="en-US" w:bidi="ar-SA"/>
      </w:rPr>
    </w:lvl>
    <w:lvl w:ilvl="3" w:tplc="698A34A4">
      <w:numFmt w:val="bullet"/>
      <w:lvlText w:val="•"/>
      <w:lvlJc w:val="left"/>
      <w:pPr>
        <w:ind w:left="3315" w:hanging="284"/>
      </w:pPr>
      <w:rPr>
        <w:rFonts w:hint="default"/>
        <w:lang w:val="en-GB" w:eastAsia="en-US" w:bidi="ar-SA"/>
      </w:rPr>
    </w:lvl>
    <w:lvl w:ilvl="4" w:tplc="E0D4CAE6">
      <w:numFmt w:val="bullet"/>
      <w:lvlText w:val="•"/>
      <w:lvlJc w:val="left"/>
      <w:pPr>
        <w:ind w:left="4280" w:hanging="284"/>
      </w:pPr>
      <w:rPr>
        <w:rFonts w:hint="default"/>
        <w:lang w:val="en-GB" w:eastAsia="en-US" w:bidi="ar-SA"/>
      </w:rPr>
    </w:lvl>
    <w:lvl w:ilvl="5" w:tplc="966E9C9C">
      <w:numFmt w:val="bullet"/>
      <w:lvlText w:val="•"/>
      <w:lvlJc w:val="left"/>
      <w:pPr>
        <w:ind w:left="5246" w:hanging="284"/>
      </w:pPr>
      <w:rPr>
        <w:rFonts w:hint="default"/>
        <w:lang w:val="en-GB" w:eastAsia="en-US" w:bidi="ar-SA"/>
      </w:rPr>
    </w:lvl>
    <w:lvl w:ilvl="6" w:tplc="B7D27FC2">
      <w:numFmt w:val="bullet"/>
      <w:lvlText w:val="•"/>
      <w:lvlJc w:val="left"/>
      <w:pPr>
        <w:ind w:left="6211" w:hanging="284"/>
      </w:pPr>
      <w:rPr>
        <w:rFonts w:hint="default"/>
        <w:lang w:val="en-GB" w:eastAsia="en-US" w:bidi="ar-SA"/>
      </w:rPr>
    </w:lvl>
    <w:lvl w:ilvl="7" w:tplc="BCC083F6">
      <w:numFmt w:val="bullet"/>
      <w:lvlText w:val="•"/>
      <w:lvlJc w:val="left"/>
      <w:pPr>
        <w:ind w:left="7176" w:hanging="284"/>
      </w:pPr>
      <w:rPr>
        <w:rFonts w:hint="default"/>
        <w:lang w:val="en-GB" w:eastAsia="en-US" w:bidi="ar-SA"/>
      </w:rPr>
    </w:lvl>
    <w:lvl w:ilvl="8" w:tplc="042C61B0">
      <w:numFmt w:val="bullet"/>
      <w:lvlText w:val="•"/>
      <w:lvlJc w:val="left"/>
      <w:pPr>
        <w:ind w:left="8141" w:hanging="284"/>
      </w:pPr>
      <w:rPr>
        <w:rFonts w:hint="default"/>
        <w:lang w:val="en-GB" w:eastAsia="en-US" w:bidi="ar-SA"/>
      </w:rPr>
    </w:lvl>
  </w:abstractNum>
  <w:abstractNum w:abstractNumId="9" w15:restartNumberingAfterBreak="0">
    <w:nsid w:val="18715D39"/>
    <w:multiLevelType w:val="multilevel"/>
    <w:tmpl w:val="455C5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6677E5"/>
    <w:multiLevelType w:val="multilevel"/>
    <w:tmpl w:val="CE90F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B0B2568"/>
    <w:multiLevelType w:val="hybridMultilevel"/>
    <w:tmpl w:val="73CE0A8C"/>
    <w:lvl w:ilvl="0" w:tplc="B90A3DE8">
      <w:start w:val="4"/>
      <w:numFmt w:val="bullet"/>
      <w:lvlText w:val="-"/>
      <w:lvlJc w:val="left"/>
      <w:pPr>
        <w:ind w:left="720" w:hanging="360"/>
      </w:pPr>
      <w:rPr>
        <w:rFonts w:ascii="Inter Tight" w:eastAsiaTheme="minorEastAsia" w:hAnsi="Inter Tight" w:cs="Inter T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D7531D"/>
    <w:multiLevelType w:val="multilevel"/>
    <w:tmpl w:val="B2AE6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FD73C1C"/>
    <w:multiLevelType w:val="multilevel"/>
    <w:tmpl w:val="5E16FD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2A502F"/>
    <w:multiLevelType w:val="multilevel"/>
    <w:tmpl w:val="AA60B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4CF56E0"/>
    <w:multiLevelType w:val="hybridMultilevel"/>
    <w:tmpl w:val="C1FEA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915FE2"/>
    <w:multiLevelType w:val="multilevel"/>
    <w:tmpl w:val="36B88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72A271C"/>
    <w:multiLevelType w:val="hybridMultilevel"/>
    <w:tmpl w:val="373A1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FB201A"/>
    <w:multiLevelType w:val="hybridMultilevel"/>
    <w:tmpl w:val="34FADB32"/>
    <w:lvl w:ilvl="0" w:tplc="5086B422">
      <w:start w:val="4"/>
      <w:numFmt w:val="bullet"/>
      <w:lvlText w:val="-"/>
      <w:lvlJc w:val="left"/>
      <w:pPr>
        <w:ind w:left="720" w:hanging="360"/>
      </w:pPr>
      <w:rPr>
        <w:rFonts w:ascii="Inter Tight" w:eastAsiaTheme="minorEastAsia" w:hAnsi="Inter Tight" w:cs="Inter T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3DE07F3"/>
    <w:multiLevelType w:val="hybridMultilevel"/>
    <w:tmpl w:val="9244A49A"/>
    <w:lvl w:ilvl="0" w:tplc="5498B148">
      <w:start w:val="5"/>
      <w:numFmt w:val="bullet"/>
      <w:lvlText w:val="-"/>
      <w:lvlJc w:val="left"/>
      <w:pPr>
        <w:ind w:left="720" w:hanging="360"/>
      </w:pPr>
      <w:rPr>
        <w:rFonts w:ascii="Inter Tight" w:eastAsiaTheme="minorEastAsia" w:hAnsi="Inter Tight" w:cs="Inter T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1C6200"/>
    <w:multiLevelType w:val="multilevel"/>
    <w:tmpl w:val="B4129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5E9797C"/>
    <w:multiLevelType w:val="hybridMultilevel"/>
    <w:tmpl w:val="A52892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7333D6"/>
    <w:multiLevelType w:val="hybridMultilevel"/>
    <w:tmpl w:val="914448E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3" w15:restartNumberingAfterBreak="0">
    <w:nsid w:val="3BB25501"/>
    <w:multiLevelType w:val="multilevel"/>
    <w:tmpl w:val="B79C6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C268A15"/>
    <w:multiLevelType w:val="hybridMultilevel"/>
    <w:tmpl w:val="8CCE678A"/>
    <w:lvl w:ilvl="0" w:tplc="B3100EDE">
      <w:start w:val="1"/>
      <w:numFmt w:val="bullet"/>
      <w:lvlText w:val=""/>
      <w:lvlJc w:val="left"/>
      <w:pPr>
        <w:ind w:left="720" w:hanging="360"/>
      </w:pPr>
      <w:rPr>
        <w:rFonts w:ascii="Symbol" w:hAnsi="Symbol" w:hint="default"/>
      </w:rPr>
    </w:lvl>
    <w:lvl w:ilvl="1" w:tplc="D708EBD6">
      <w:start w:val="1"/>
      <w:numFmt w:val="bullet"/>
      <w:lvlText w:val="o"/>
      <w:lvlJc w:val="left"/>
      <w:pPr>
        <w:ind w:left="1440" w:hanging="360"/>
      </w:pPr>
      <w:rPr>
        <w:rFonts w:ascii="Courier New" w:hAnsi="Courier New" w:hint="default"/>
      </w:rPr>
    </w:lvl>
    <w:lvl w:ilvl="2" w:tplc="17DEF99C">
      <w:start w:val="1"/>
      <w:numFmt w:val="bullet"/>
      <w:lvlText w:val=""/>
      <w:lvlJc w:val="left"/>
      <w:pPr>
        <w:ind w:left="2160" w:hanging="360"/>
      </w:pPr>
      <w:rPr>
        <w:rFonts w:ascii="Wingdings" w:hAnsi="Wingdings" w:hint="default"/>
      </w:rPr>
    </w:lvl>
    <w:lvl w:ilvl="3" w:tplc="98543524">
      <w:start w:val="1"/>
      <w:numFmt w:val="bullet"/>
      <w:lvlText w:val=""/>
      <w:lvlJc w:val="left"/>
      <w:pPr>
        <w:ind w:left="2880" w:hanging="360"/>
      </w:pPr>
      <w:rPr>
        <w:rFonts w:ascii="Symbol" w:hAnsi="Symbol" w:hint="default"/>
      </w:rPr>
    </w:lvl>
    <w:lvl w:ilvl="4" w:tplc="F0847AA6">
      <w:start w:val="1"/>
      <w:numFmt w:val="bullet"/>
      <w:lvlText w:val="o"/>
      <w:lvlJc w:val="left"/>
      <w:pPr>
        <w:ind w:left="3600" w:hanging="360"/>
      </w:pPr>
      <w:rPr>
        <w:rFonts w:ascii="Courier New" w:hAnsi="Courier New" w:hint="default"/>
      </w:rPr>
    </w:lvl>
    <w:lvl w:ilvl="5" w:tplc="A1DC1764">
      <w:start w:val="1"/>
      <w:numFmt w:val="bullet"/>
      <w:lvlText w:val=""/>
      <w:lvlJc w:val="left"/>
      <w:pPr>
        <w:ind w:left="4320" w:hanging="360"/>
      </w:pPr>
      <w:rPr>
        <w:rFonts w:ascii="Wingdings" w:hAnsi="Wingdings" w:hint="default"/>
      </w:rPr>
    </w:lvl>
    <w:lvl w:ilvl="6" w:tplc="B05EA93E">
      <w:start w:val="1"/>
      <w:numFmt w:val="bullet"/>
      <w:lvlText w:val=""/>
      <w:lvlJc w:val="left"/>
      <w:pPr>
        <w:ind w:left="5040" w:hanging="360"/>
      </w:pPr>
      <w:rPr>
        <w:rFonts w:ascii="Symbol" w:hAnsi="Symbol" w:hint="default"/>
      </w:rPr>
    </w:lvl>
    <w:lvl w:ilvl="7" w:tplc="59744ECA">
      <w:start w:val="1"/>
      <w:numFmt w:val="bullet"/>
      <w:lvlText w:val="o"/>
      <w:lvlJc w:val="left"/>
      <w:pPr>
        <w:ind w:left="5760" w:hanging="360"/>
      </w:pPr>
      <w:rPr>
        <w:rFonts w:ascii="Courier New" w:hAnsi="Courier New" w:hint="default"/>
      </w:rPr>
    </w:lvl>
    <w:lvl w:ilvl="8" w:tplc="FC969BC6">
      <w:start w:val="1"/>
      <w:numFmt w:val="bullet"/>
      <w:lvlText w:val=""/>
      <w:lvlJc w:val="left"/>
      <w:pPr>
        <w:ind w:left="6480" w:hanging="360"/>
      </w:pPr>
      <w:rPr>
        <w:rFonts w:ascii="Wingdings" w:hAnsi="Wingdings" w:hint="default"/>
      </w:rPr>
    </w:lvl>
  </w:abstractNum>
  <w:abstractNum w:abstractNumId="25" w15:restartNumberingAfterBreak="0">
    <w:nsid w:val="3C58334C"/>
    <w:multiLevelType w:val="multilevel"/>
    <w:tmpl w:val="4F26E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C8A37B3"/>
    <w:multiLevelType w:val="hybridMultilevel"/>
    <w:tmpl w:val="F4366AB4"/>
    <w:lvl w:ilvl="0" w:tplc="0054EF34">
      <w:numFmt w:val="bullet"/>
      <w:lvlText w:val=""/>
      <w:lvlJc w:val="left"/>
      <w:pPr>
        <w:ind w:left="422" w:hanging="284"/>
      </w:pPr>
      <w:rPr>
        <w:rFonts w:ascii="Symbol" w:eastAsia="Symbol" w:hAnsi="Symbol" w:cs="Symbol" w:hint="default"/>
        <w:b w:val="0"/>
        <w:bCs w:val="0"/>
        <w:i w:val="0"/>
        <w:iCs w:val="0"/>
        <w:w w:val="100"/>
        <w:sz w:val="22"/>
        <w:szCs w:val="22"/>
        <w:lang w:val="en-GB" w:eastAsia="en-US" w:bidi="ar-SA"/>
      </w:rPr>
    </w:lvl>
    <w:lvl w:ilvl="1" w:tplc="38F443FA">
      <w:numFmt w:val="bullet"/>
      <w:lvlText w:val="•"/>
      <w:lvlJc w:val="left"/>
      <w:pPr>
        <w:ind w:left="885" w:hanging="284"/>
      </w:pPr>
      <w:rPr>
        <w:rFonts w:hint="default"/>
        <w:lang w:val="en-GB" w:eastAsia="en-US" w:bidi="ar-SA"/>
      </w:rPr>
    </w:lvl>
    <w:lvl w:ilvl="2" w:tplc="540810D6">
      <w:numFmt w:val="bullet"/>
      <w:lvlText w:val="•"/>
      <w:lvlJc w:val="left"/>
      <w:pPr>
        <w:ind w:left="1351" w:hanging="284"/>
      </w:pPr>
      <w:rPr>
        <w:rFonts w:hint="default"/>
        <w:lang w:val="en-GB" w:eastAsia="en-US" w:bidi="ar-SA"/>
      </w:rPr>
    </w:lvl>
    <w:lvl w:ilvl="3" w:tplc="5732B0EE">
      <w:numFmt w:val="bullet"/>
      <w:lvlText w:val="•"/>
      <w:lvlJc w:val="left"/>
      <w:pPr>
        <w:ind w:left="1817" w:hanging="284"/>
      </w:pPr>
      <w:rPr>
        <w:rFonts w:hint="default"/>
        <w:lang w:val="en-GB" w:eastAsia="en-US" w:bidi="ar-SA"/>
      </w:rPr>
    </w:lvl>
    <w:lvl w:ilvl="4" w:tplc="3F669802">
      <w:numFmt w:val="bullet"/>
      <w:lvlText w:val="•"/>
      <w:lvlJc w:val="left"/>
      <w:pPr>
        <w:ind w:left="2283" w:hanging="284"/>
      </w:pPr>
      <w:rPr>
        <w:rFonts w:hint="default"/>
        <w:lang w:val="en-GB" w:eastAsia="en-US" w:bidi="ar-SA"/>
      </w:rPr>
    </w:lvl>
    <w:lvl w:ilvl="5" w:tplc="341A2D80">
      <w:numFmt w:val="bullet"/>
      <w:lvlText w:val="•"/>
      <w:lvlJc w:val="left"/>
      <w:pPr>
        <w:ind w:left="2749" w:hanging="284"/>
      </w:pPr>
      <w:rPr>
        <w:rFonts w:hint="default"/>
        <w:lang w:val="en-GB" w:eastAsia="en-US" w:bidi="ar-SA"/>
      </w:rPr>
    </w:lvl>
    <w:lvl w:ilvl="6" w:tplc="EA008962">
      <w:numFmt w:val="bullet"/>
      <w:lvlText w:val="•"/>
      <w:lvlJc w:val="left"/>
      <w:pPr>
        <w:ind w:left="3215" w:hanging="284"/>
      </w:pPr>
      <w:rPr>
        <w:rFonts w:hint="default"/>
        <w:lang w:val="en-GB" w:eastAsia="en-US" w:bidi="ar-SA"/>
      </w:rPr>
    </w:lvl>
    <w:lvl w:ilvl="7" w:tplc="10945F4C">
      <w:numFmt w:val="bullet"/>
      <w:lvlText w:val="•"/>
      <w:lvlJc w:val="left"/>
      <w:pPr>
        <w:ind w:left="3681" w:hanging="284"/>
      </w:pPr>
      <w:rPr>
        <w:rFonts w:hint="default"/>
        <w:lang w:val="en-GB" w:eastAsia="en-US" w:bidi="ar-SA"/>
      </w:rPr>
    </w:lvl>
    <w:lvl w:ilvl="8" w:tplc="4F1A31FE">
      <w:numFmt w:val="bullet"/>
      <w:lvlText w:val="•"/>
      <w:lvlJc w:val="left"/>
      <w:pPr>
        <w:ind w:left="4147" w:hanging="284"/>
      </w:pPr>
      <w:rPr>
        <w:rFonts w:hint="default"/>
        <w:lang w:val="en-GB" w:eastAsia="en-US" w:bidi="ar-SA"/>
      </w:rPr>
    </w:lvl>
  </w:abstractNum>
  <w:abstractNum w:abstractNumId="27" w15:restartNumberingAfterBreak="0">
    <w:nsid w:val="3E580677"/>
    <w:multiLevelType w:val="multilevel"/>
    <w:tmpl w:val="5FD4C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3F9905E9"/>
    <w:multiLevelType w:val="hybridMultilevel"/>
    <w:tmpl w:val="F46A2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2D117E2"/>
    <w:multiLevelType w:val="multilevel"/>
    <w:tmpl w:val="C2942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752620F"/>
    <w:multiLevelType w:val="multilevel"/>
    <w:tmpl w:val="2D4C43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91033A9"/>
    <w:multiLevelType w:val="hybridMultilevel"/>
    <w:tmpl w:val="C16CE47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4AF02AF1"/>
    <w:multiLevelType w:val="multilevel"/>
    <w:tmpl w:val="2710E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4AF9F903"/>
    <w:multiLevelType w:val="hybridMultilevel"/>
    <w:tmpl w:val="125480DE"/>
    <w:lvl w:ilvl="0" w:tplc="6B0C4394">
      <w:start w:val="2"/>
      <w:numFmt w:val="bullet"/>
      <w:lvlText w:val="-"/>
      <w:lvlJc w:val="left"/>
      <w:pPr>
        <w:ind w:left="1080" w:hanging="360"/>
      </w:pPr>
      <w:rPr>
        <w:rFonts w:ascii="Aptos" w:hAnsi="Aptos" w:hint="default"/>
      </w:rPr>
    </w:lvl>
    <w:lvl w:ilvl="1" w:tplc="DD4E8A92">
      <w:start w:val="1"/>
      <w:numFmt w:val="bullet"/>
      <w:lvlText w:val="o"/>
      <w:lvlJc w:val="left"/>
      <w:pPr>
        <w:ind w:left="1440" w:hanging="360"/>
      </w:pPr>
      <w:rPr>
        <w:rFonts w:ascii="Courier New" w:hAnsi="Courier New" w:hint="default"/>
      </w:rPr>
    </w:lvl>
    <w:lvl w:ilvl="2" w:tplc="691E0DA6">
      <w:start w:val="1"/>
      <w:numFmt w:val="bullet"/>
      <w:lvlText w:val=""/>
      <w:lvlJc w:val="left"/>
      <w:pPr>
        <w:ind w:left="2160" w:hanging="360"/>
      </w:pPr>
      <w:rPr>
        <w:rFonts w:ascii="Wingdings" w:hAnsi="Wingdings" w:hint="default"/>
      </w:rPr>
    </w:lvl>
    <w:lvl w:ilvl="3" w:tplc="D820EBC4">
      <w:start w:val="1"/>
      <w:numFmt w:val="bullet"/>
      <w:lvlText w:val=""/>
      <w:lvlJc w:val="left"/>
      <w:pPr>
        <w:ind w:left="2880" w:hanging="360"/>
      </w:pPr>
      <w:rPr>
        <w:rFonts w:ascii="Symbol" w:hAnsi="Symbol" w:hint="default"/>
      </w:rPr>
    </w:lvl>
    <w:lvl w:ilvl="4" w:tplc="6E065706">
      <w:start w:val="1"/>
      <w:numFmt w:val="bullet"/>
      <w:lvlText w:val="o"/>
      <w:lvlJc w:val="left"/>
      <w:pPr>
        <w:ind w:left="3600" w:hanging="360"/>
      </w:pPr>
      <w:rPr>
        <w:rFonts w:ascii="Courier New" w:hAnsi="Courier New" w:hint="default"/>
      </w:rPr>
    </w:lvl>
    <w:lvl w:ilvl="5" w:tplc="E236E38E">
      <w:start w:val="1"/>
      <w:numFmt w:val="bullet"/>
      <w:lvlText w:val=""/>
      <w:lvlJc w:val="left"/>
      <w:pPr>
        <w:ind w:left="4320" w:hanging="360"/>
      </w:pPr>
      <w:rPr>
        <w:rFonts w:ascii="Wingdings" w:hAnsi="Wingdings" w:hint="default"/>
      </w:rPr>
    </w:lvl>
    <w:lvl w:ilvl="6" w:tplc="49ACB740">
      <w:start w:val="1"/>
      <w:numFmt w:val="bullet"/>
      <w:lvlText w:val=""/>
      <w:lvlJc w:val="left"/>
      <w:pPr>
        <w:ind w:left="5040" w:hanging="360"/>
      </w:pPr>
      <w:rPr>
        <w:rFonts w:ascii="Symbol" w:hAnsi="Symbol" w:hint="default"/>
      </w:rPr>
    </w:lvl>
    <w:lvl w:ilvl="7" w:tplc="AA74BD84">
      <w:start w:val="1"/>
      <w:numFmt w:val="bullet"/>
      <w:lvlText w:val="o"/>
      <w:lvlJc w:val="left"/>
      <w:pPr>
        <w:ind w:left="5760" w:hanging="360"/>
      </w:pPr>
      <w:rPr>
        <w:rFonts w:ascii="Courier New" w:hAnsi="Courier New" w:hint="default"/>
      </w:rPr>
    </w:lvl>
    <w:lvl w:ilvl="8" w:tplc="14DEDEF8">
      <w:start w:val="1"/>
      <w:numFmt w:val="bullet"/>
      <w:lvlText w:val=""/>
      <w:lvlJc w:val="left"/>
      <w:pPr>
        <w:ind w:left="6480" w:hanging="360"/>
      </w:pPr>
      <w:rPr>
        <w:rFonts w:ascii="Wingdings" w:hAnsi="Wingdings" w:hint="default"/>
      </w:rPr>
    </w:lvl>
  </w:abstractNum>
  <w:abstractNum w:abstractNumId="34" w15:restartNumberingAfterBreak="0">
    <w:nsid w:val="4B284C06"/>
    <w:multiLevelType w:val="hybridMultilevel"/>
    <w:tmpl w:val="DC543B7C"/>
    <w:lvl w:ilvl="0" w:tplc="5C8E0B90">
      <w:start w:val="1"/>
      <w:numFmt w:val="bullet"/>
      <w:lvlText w:val=""/>
      <w:lvlJc w:val="left"/>
      <w:pPr>
        <w:ind w:left="720" w:hanging="360"/>
      </w:pPr>
      <w:rPr>
        <w:rFonts w:ascii="Symbol" w:hAnsi="Symbol" w:hint="default"/>
      </w:rPr>
    </w:lvl>
    <w:lvl w:ilvl="1" w:tplc="0820F61A">
      <w:start w:val="1"/>
      <w:numFmt w:val="bullet"/>
      <w:lvlText w:val="o"/>
      <w:lvlJc w:val="left"/>
      <w:pPr>
        <w:ind w:left="1440" w:hanging="360"/>
      </w:pPr>
      <w:rPr>
        <w:rFonts w:ascii="Courier New" w:hAnsi="Courier New" w:hint="default"/>
      </w:rPr>
    </w:lvl>
    <w:lvl w:ilvl="2" w:tplc="01568630">
      <w:start w:val="1"/>
      <w:numFmt w:val="bullet"/>
      <w:lvlText w:val=""/>
      <w:lvlJc w:val="left"/>
      <w:pPr>
        <w:ind w:left="2160" w:hanging="360"/>
      </w:pPr>
      <w:rPr>
        <w:rFonts w:ascii="Wingdings" w:hAnsi="Wingdings" w:hint="default"/>
      </w:rPr>
    </w:lvl>
    <w:lvl w:ilvl="3" w:tplc="873C8A96">
      <w:start w:val="1"/>
      <w:numFmt w:val="bullet"/>
      <w:lvlText w:val=""/>
      <w:lvlJc w:val="left"/>
      <w:pPr>
        <w:ind w:left="2880" w:hanging="360"/>
      </w:pPr>
      <w:rPr>
        <w:rFonts w:ascii="Symbol" w:hAnsi="Symbol" w:hint="default"/>
      </w:rPr>
    </w:lvl>
    <w:lvl w:ilvl="4" w:tplc="3F8AF4D4">
      <w:start w:val="1"/>
      <w:numFmt w:val="bullet"/>
      <w:lvlText w:val="o"/>
      <w:lvlJc w:val="left"/>
      <w:pPr>
        <w:ind w:left="3600" w:hanging="360"/>
      </w:pPr>
      <w:rPr>
        <w:rFonts w:ascii="Courier New" w:hAnsi="Courier New" w:hint="default"/>
      </w:rPr>
    </w:lvl>
    <w:lvl w:ilvl="5" w:tplc="1884E3F2">
      <w:start w:val="1"/>
      <w:numFmt w:val="bullet"/>
      <w:lvlText w:val=""/>
      <w:lvlJc w:val="left"/>
      <w:pPr>
        <w:ind w:left="4320" w:hanging="360"/>
      </w:pPr>
      <w:rPr>
        <w:rFonts w:ascii="Wingdings" w:hAnsi="Wingdings" w:hint="default"/>
      </w:rPr>
    </w:lvl>
    <w:lvl w:ilvl="6" w:tplc="449A2356">
      <w:start w:val="1"/>
      <w:numFmt w:val="bullet"/>
      <w:lvlText w:val=""/>
      <w:lvlJc w:val="left"/>
      <w:pPr>
        <w:ind w:left="5040" w:hanging="360"/>
      </w:pPr>
      <w:rPr>
        <w:rFonts w:ascii="Symbol" w:hAnsi="Symbol" w:hint="default"/>
      </w:rPr>
    </w:lvl>
    <w:lvl w:ilvl="7" w:tplc="E19CA43A">
      <w:start w:val="1"/>
      <w:numFmt w:val="bullet"/>
      <w:lvlText w:val="o"/>
      <w:lvlJc w:val="left"/>
      <w:pPr>
        <w:ind w:left="5760" w:hanging="360"/>
      </w:pPr>
      <w:rPr>
        <w:rFonts w:ascii="Courier New" w:hAnsi="Courier New" w:hint="default"/>
      </w:rPr>
    </w:lvl>
    <w:lvl w:ilvl="8" w:tplc="C638F1EE">
      <w:start w:val="1"/>
      <w:numFmt w:val="bullet"/>
      <w:lvlText w:val=""/>
      <w:lvlJc w:val="left"/>
      <w:pPr>
        <w:ind w:left="6480" w:hanging="360"/>
      </w:pPr>
      <w:rPr>
        <w:rFonts w:ascii="Wingdings" w:hAnsi="Wingdings" w:hint="default"/>
      </w:rPr>
    </w:lvl>
  </w:abstractNum>
  <w:abstractNum w:abstractNumId="35" w15:restartNumberingAfterBreak="0">
    <w:nsid w:val="5CE91357"/>
    <w:multiLevelType w:val="hybridMultilevel"/>
    <w:tmpl w:val="639EFD7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rebuchet MS"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rebuchet MS"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rebuchet MS"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5D084E47"/>
    <w:multiLevelType w:val="multilevel"/>
    <w:tmpl w:val="9C38B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0E73942"/>
    <w:multiLevelType w:val="multilevel"/>
    <w:tmpl w:val="9314E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4E8705B"/>
    <w:multiLevelType w:val="hybridMultilevel"/>
    <w:tmpl w:val="FFE20470"/>
    <w:lvl w:ilvl="0" w:tplc="4664D514">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70D3C5B"/>
    <w:multiLevelType w:val="multilevel"/>
    <w:tmpl w:val="41887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82C3288"/>
    <w:multiLevelType w:val="multilevel"/>
    <w:tmpl w:val="7A545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D9C73D5"/>
    <w:multiLevelType w:val="hybridMultilevel"/>
    <w:tmpl w:val="92FC5996"/>
    <w:lvl w:ilvl="0" w:tplc="37C04FEC">
      <w:start w:val="1"/>
      <w:numFmt w:val="bullet"/>
      <w:lvlText w:val=""/>
      <w:lvlJc w:val="left"/>
      <w:pPr>
        <w:ind w:left="1080" w:hanging="360"/>
      </w:pPr>
      <w:rPr>
        <w:rFonts w:ascii="Symbol" w:hAnsi="Symbol" w:hint="default"/>
      </w:rPr>
    </w:lvl>
    <w:lvl w:ilvl="1" w:tplc="6AD4D1EC">
      <w:start w:val="1"/>
      <w:numFmt w:val="bullet"/>
      <w:lvlText w:val="o"/>
      <w:lvlJc w:val="left"/>
      <w:pPr>
        <w:ind w:left="1800" w:hanging="360"/>
      </w:pPr>
      <w:rPr>
        <w:rFonts w:ascii="Courier New" w:hAnsi="Courier New" w:hint="default"/>
      </w:rPr>
    </w:lvl>
    <w:lvl w:ilvl="2" w:tplc="F754F27C">
      <w:start w:val="1"/>
      <w:numFmt w:val="bullet"/>
      <w:lvlText w:val=""/>
      <w:lvlJc w:val="left"/>
      <w:pPr>
        <w:ind w:left="2520" w:hanging="360"/>
      </w:pPr>
      <w:rPr>
        <w:rFonts w:ascii="Wingdings" w:hAnsi="Wingdings" w:hint="default"/>
      </w:rPr>
    </w:lvl>
    <w:lvl w:ilvl="3" w:tplc="17F2F1D0">
      <w:start w:val="1"/>
      <w:numFmt w:val="bullet"/>
      <w:lvlText w:val=""/>
      <w:lvlJc w:val="left"/>
      <w:pPr>
        <w:ind w:left="3240" w:hanging="360"/>
      </w:pPr>
      <w:rPr>
        <w:rFonts w:ascii="Symbol" w:hAnsi="Symbol" w:hint="default"/>
      </w:rPr>
    </w:lvl>
    <w:lvl w:ilvl="4" w:tplc="3D92589E">
      <w:start w:val="1"/>
      <w:numFmt w:val="bullet"/>
      <w:lvlText w:val="o"/>
      <w:lvlJc w:val="left"/>
      <w:pPr>
        <w:ind w:left="3960" w:hanging="360"/>
      </w:pPr>
      <w:rPr>
        <w:rFonts w:ascii="Courier New" w:hAnsi="Courier New" w:hint="default"/>
      </w:rPr>
    </w:lvl>
    <w:lvl w:ilvl="5" w:tplc="0C384120">
      <w:start w:val="1"/>
      <w:numFmt w:val="bullet"/>
      <w:lvlText w:val=""/>
      <w:lvlJc w:val="left"/>
      <w:pPr>
        <w:ind w:left="4680" w:hanging="360"/>
      </w:pPr>
      <w:rPr>
        <w:rFonts w:ascii="Wingdings" w:hAnsi="Wingdings" w:hint="default"/>
      </w:rPr>
    </w:lvl>
    <w:lvl w:ilvl="6" w:tplc="FEB2954A">
      <w:start w:val="1"/>
      <w:numFmt w:val="bullet"/>
      <w:lvlText w:val=""/>
      <w:lvlJc w:val="left"/>
      <w:pPr>
        <w:ind w:left="5400" w:hanging="360"/>
      </w:pPr>
      <w:rPr>
        <w:rFonts w:ascii="Symbol" w:hAnsi="Symbol" w:hint="default"/>
      </w:rPr>
    </w:lvl>
    <w:lvl w:ilvl="7" w:tplc="DAEC07EE">
      <w:start w:val="1"/>
      <w:numFmt w:val="bullet"/>
      <w:lvlText w:val="o"/>
      <w:lvlJc w:val="left"/>
      <w:pPr>
        <w:ind w:left="6120" w:hanging="360"/>
      </w:pPr>
      <w:rPr>
        <w:rFonts w:ascii="Courier New" w:hAnsi="Courier New" w:hint="default"/>
      </w:rPr>
    </w:lvl>
    <w:lvl w:ilvl="8" w:tplc="AC908810">
      <w:start w:val="1"/>
      <w:numFmt w:val="bullet"/>
      <w:lvlText w:val=""/>
      <w:lvlJc w:val="left"/>
      <w:pPr>
        <w:ind w:left="6840" w:hanging="360"/>
      </w:pPr>
      <w:rPr>
        <w:rFonts w:ascii="Wingdings" w:hAnsi="Wingdings" w:hint="default"/>
      </w:rPr>
    </w:lvl>
  </w:abstractNum>
  <w:abstractNum w:abstractNumId="42" w15:restartNumberingAfterBreak="0">
    <w:nsid w:val="71522D85"/>
    <w:multiLevelType w:val="multilevel"/>
    <w:tmpl w:val="06A2C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23663C9"/>
    <w:multiLevelType w:val="multilevel"/>
    <w:tmpl w:val="DFC05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29D45E9"/>
    <w:multiLevelType w:val="hybridMultilevel"/>
    <w:tmpl w:val="93DE4D1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Trebuchet MS"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rebuchet MS"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rebuchet MS"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733D2B80"/>
    <w:multiLevelType w:val="multilevel"/>
    <w:tmpl w:val="14D80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69B7694"/>
    <w:multiLevelType w:val="multilevel"/>
    <w:tmpl w:val="AB568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6FC0439"/>
    <w:multiLevelType w:val="multilevel"/>
    <w:tmpl w:val="7E889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DC75546"/>
    <w:multiLevelType w:val="hybridMultilevel"/>
    <w:tmpl w:val="DAA45CB6"/>
    <w:lvl w:ilvl="0" w:tplc="1F1CBFB6">
      <w:start w:val="1"/>
      <w:numFmt w:val="bullet"/>
      <w:lvlText w:val=""/>
      <w:lvlJc w:val="left"/>
      <w:pPr>
        <w:ind w:left="720" w:hanging="360"/>
      </w:pPr>
      <w:rPr>
        <w:rFonts w:ascii="Symbol" w:hAnsi="Symbol" w:hint="default"/>
      </w:rPr>
    </w:lvl>
    <w:lvl w:ilvl="1" w:tplc="56E4CC56">
      <w:start w:val="1"/>
      <w:numFmt w:val="bullet"/>
      <w:lvlText w:val="o"/>
      <w:lvlJc w:val="left"/>
      <w:pPr>
        <w:ind w:left="1440" w:hanging="360"/>
      </w:pPr>
      <w:rPr>
        <w:rFonts w:ascii="Courier New" w:hAnsi="Courier New" w:hint="default"/>
      </w:rPr>
    </w:lvl>
    <w:lvl w:ilvl="2" w:tplc="BF0CE472">
      <w:start w:val="1"/>
      <w:numFmt w:val="bullet"/>
      <w:lvlText w:val=""/>
      <w:lvlJc w:val="left"/>
      <w:pPr>
        <w:ind w:left="2160" w:hanging="360"/>
      </w:pPr>
      <w:rPr>
        <w:rFonts w:ascii="Wingdings" w:hAnsi="Wingdings" w:hint="default"/>
      </w:rPr>
    </w:lvl>
    <w:lvl w:ilvl="3" w:tplc="74E270F0">
      <w:start w:val="1"/>
      <w:numFmt w:val="bullet"/>
      <w:lvlText w:val=""/>
      <w:lvlJc w:val="left"/>
      <w:pPr>
        <w:ind w:left="2880" w:hanging="360"/>
      </w:pPr>
      <w:rPr>
        <w:rFonts w:ascii="Symbol" w:hAnsi="Symbol" w:hint="default"/>
      </w:rPr>
    </w:lvl>
    <w:lvl w:ilvl="4" w:tplc="21425C92">
      <w:start w:val="1"/>
      <w:numFmt w:val="bullet"/>
      <w:lvlText w:val="o"/>
      <w:lvlJc w:val="left"/>
      <w:pPr>
        <w:ind w:left="3600" w:hanging="360"/>
      </w:pPr>
      <w:rPr>
        <w:rFonts w:ascii="Courier New" w:hAnsi="Courier New" w:hint="default"/>
      </w:rPr>
    </w:lvl>
    <w:lvl w:ilvl="5" w:tplc="AAACF7C0">
      <w:start w:val="1"/>
      <w:numFmt w:val="bullet"/>
      <w:lvlText w:val=""/>
      <w:lvlJc w:val="left"/>
      <w:pPr>
        <w:ind w:left="4320" w:hanging="360"/>
      </w:pPr>
      <w:rPr>
        <w:rFonts w:ascii="Wingdings" w:hAnsi="Wingdings" w:hint="default"/>
      </w:rPr>
    </w:lvl>
    <w:lvl w:ilvl="6" w:tplc="10448308">
      <w:start w:val="1"/>
      <w:numFmt w:val="bullet"/>
      <w:lvlText w:val=""/>
      <w:lvlJc w:val="left"/>
      <w:pPr>
        <w:ind w:left="5040" w:hanging="360"/>
      </w:pPr>
      <w:rPr>
        <w:rFonts w:ascii="Symbol" w:hAnsi="Symbol" w:hint="default"/>
      </w:rPr>
    </w:lvl>
    <w:lvl w:ilvl="7" w:tplc="4D481334">
      <w:start w:val="1"/>
      <w:numFmt w:val="bullet"/>
      <w:lvlText w:val="o"/>
      <w:lvlJc w:val="left"/>
      <w:pPr>
        <w:ind w:left="5760" w:hanging="360"/>
      </w:pPr>
      <w:rPr>
        <w:rFonts w:ascii="Courier New" w:hAnsi="Courier New" w:hint="default"/>
      </w:rPr>
    </w:lvl>
    <w:lvl w:ilvl="8" w:tplc="28024F48">
      <w:start w:val="1"/>
      <w:numFmt w:val="bullet"/>
      <w:lvlText w:val=""/>
      <w:lvlJc w:val="left"/>
      <w:pPr>
        <w:ind w:left="6480" w:hanging="360"/>
      </w:pPr>
      <w:rPr>
        <w:rFonts w:ascii="Wingdings" w:hAnsi="Wingdings" w:hint="default"/>
      </w:rPr>
    </w:lvl>
  </w:abstractNum>
  <w:num w:numId="1" w16cid:durableId="1311668367">
    <w:abstractNumId w:val="0"/>
  </w:num>
  <w:num w:numId="2" w16cid:durableId="1350644794">
    <w:abstractNumId w:val="48"/>
  </w:num>
  <w:num w:numId="3" w16cid:durableId="688488135">
    <w:abstractNumId w:val="24"/>
  </w:num>
  <w:num w:numId="4" w16cid:durableId="1279022593">
    <w:abstractNumId w:val="33"/>
  </w:num>
  <w:num w:numId="5" w16cid:durableId="1662807382">
    <w:abstractNumId w:val="34"/>
  </w:num>
  <w:num w:numId="6" w16cid:durableId="1910731127">
    <w:abstractNumId w:val="41"/>
  </w:num>
  <w:num w:numId="7" w16cid:durableId="1278442545">
    <w:abstractNumId w:val="18"/>
  </w:num>
  <w:num w:numId="8" w16cid:durableId="987976488">
    <w:abstractNumId w:val="11"/>
  </w:num>
  <w:num w:numId="9" w16cid:durableId="2029671794">
    <w:abstractNumId w:val="28"/>
  </w:num>
  <w:num w:numId="10" w16cid:durableId="1703050572">
    <w:abstractNumId w:val="29"/>
  </w:num>
  <w:num w:numId="11" w16cid:durableId="1586576863">
    <w:abstractNumId w:val="6"/>
  </w:num>
  <w:num w:numId="12" w16cid:durableId="888345281">
    <w:abstractNumId w:val="37"/>
  </w:num>
  <w:num w:numId="13" w16cid:durableId="750471382">
    <w:abstractNumId w:val="7"/>
  </w:num>
  <w:num w:numId="14" w16cid:durableId="405107146">
    <w:abstractNumId w:val="42"/>
  </w:num>
  <w:num w:numId="15" w16cid:durableId="1590046396">
    <w:abstractNumId w:val="32"/>
  </w:num>
  <w:num w:numId="16" w16cid:durableId="93211169">
    <w:abstractNumId w:val="12"/>
  </w:num>
  <w:num w:numId="17" w16cid:durableId="2008248454">
    <w:abstractNumId w:val="10"/>
  </w:num>
  <w:num w:numId="18" w16cid:durableId="571432912">
    <w:abstractNumId w:val="2"/>
  </w:num>
  <w:num w:numId="19" w16cid:durableId="975137635">
    <w:abstractNumId w:val="40"/>
  </w:num>
  <w:num w:numId="20" w16cid:durableId="528762442">
    <w:abstractNumId w:val="1"/>
  </w:num>
  <w:num w:numId="21" w16cid:durableId="738551201">
    <w:abstractNumId w:val="27"/>
  </w:num>
  <w:num w:numId="22" w16cid:durableId="260996622">
    <w:abstractNumId w:val="14"/>
  </w:num>
  <w:num w:numId="23" w16cid:durableId="439224196">
    <w:abstractNumId w:val="23"/>
  </w:num>
  <w:num w:numId="24" w16cid:durableId="1101606170">
    <w:abstractNumId w:val="3"/>
  </w:num>
  <w:num w:numId="25" w16cid:durableId="480122198">
    <w:abstractNumId w:val="46"/>
  </w:num>
  <w:num w:numId="26" w16cid:durableId="1608266801">
    <w:abstractNumId w:val="20"/>
  </w:num>
  <w:num w:numId="27" w16cid:durableId="175508375">
    <w:abstractNumId w:val="47"/>
  </w:num>
  <w:num w:numId="28" w16cid:durableId="896433424">
    <w:abstractNumId w:val="30"/>
  </w:num>
  <w:num w:numId="29" w16cid:durableId="27343989">
    <w:abstractNumId w:val="4"/>
  </w:num>
  <w:num w:numId="30" w16cid:durableId="930427713">
    <w:abstractNumId w:val="16"/>
  </w:num>
  <w:num w:numId="31" w16cid:durableId="1714422826">
    <w:abstractNumId w:val="43"/>
  </w:num>
  <w:num w:numId="32" w16cid:durableId="1649818057">
    <w:abstractNumId w:val="45"/>
  </w:num>
  <w:num w:numId="33" w16cid:durableId="1376807884">
    <w:abstractNumId w:val="5"/>
  </w:num>
  <w:num w:numId="34" w16cid:durableId="1040665779">
    <w:abstractNumId w:val="19"/>
  </w:num>
  <w:num w:numId="35" w16cid:durableId="222957053">
    <w:abstractNumId w:val="31"/>
  </w:num>
  <w:num w:numId="36" w16cid:durableId="1200313009">
    <w:abstractNumId w:val="13"/>
  </w:num>
  <w:num w:numId="37" w16cid:durableId="1359090480">
    <w:abstractNumId w:val="9"/>
  </w:num>
  <w:num w:numId="38" w16cid:durableId="1559239417">
    <w:abstractNumId w:val="25"/>
  </w:num>
  <w:num w:numId="39" w16cid:durableId="325131990">
    <w:abstractNumId w:val="39"/>
  </w:num>
  <w:num w:numId="40" w16cid:durableId="1059594181">
    <w:abstractNumId w:val="26"/>
  </w:num>
  <w:num w:numId="41" w16cid:durableId="398478624">
    <w:abstractNumId w:val="8"/>
  </w:num>
  <w:num w:numId="42" w16cid:durableId="209458636">
    <w:abstractNumId w:val="36"/>
  </w:num>
  <w:num w:numId="43" w16cid:durableId="2074347003">
    <w:abstractNumId w:val="17"/>
  </w:num>
  <w:num w:numId="44" w16cid:durableId="1312059210">
    <w:abstractNumId w:val="15"/>
  </w:num>
  <w:num w:numId="45" w16cid:durableId="1391340748">
    <w:abstractNumId w:val="22"/>
  </w:num>
  <w:num w:numId="46" w16cid:durableId="530580447">
    <w:abstractNumId w:val="35"/>
  </w:num>
  <w:num w:numId="47" w16cid:durableId="1179614330">
    <w:abstractNumId w:val="44"/>
  </w:num>
  <w:num w:numId="48" w16cid:durableId="562571531">
    <w:abstractNumId w:val="21"/>
  </w:num>
  <w:num w:numId="49" w16cid:durableId="595872126">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arlotte di Corpo">
    <w15:presenceInfo w15:providerId="AD" w15:userId="S::Charlotte.diCorpo@edtheatres.com::616ef557-543c-49d8-bb5a-b5818ae8c19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hdrShapeDefaults>
    <o:shapedefaults v:ext="edit" spidmax="2050">
      <o:colormru v:ext="edit" colors="#f6f9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D98"/>
    <w:rsid w:val="000018A5"/>
    <w:rsid w:val="00001A9E"/>
    <w:rsid w:val="000025EE"/>
    <w:rsid w:val="0000262E"/>
    <w:rsid w:val="00003E77"/>
    <w:rsid w:val="000120DB"/>
    <w:rsid w:val="00012CB2"/>
    <w:rsid w:val="000174B1"/>
    <w:rsid w:val="000359DC"/>
    <w:rsid w:val="00043BAB"/>
    <w:rsid w:val="00043BC6"/>
    <w:rsid w:val="00046068"/>
    <w:rsid w:val="00050231"/>
    <w:rsid w:val="000522BF"/>
    <w:rsid w:val="00052F91"/>
    <w:rsid w:val="00055256"/>
    <w:rsid w:val="0007343A"/>
    <w:rsid w:val="00073BCE"/>
    <w:rsid w:val="0009243C"/>
    <w:rsid w:val="00097F64"/>
    <w:rsid w:val="000A1A08"/>
    <w:rsid w:val="000E16B8"/>
    <w:rsid w:val="000F1C45"/>
    <w:rsid w:val="000F394C"/>
    <w:rsid w:val="001039CC"/>
    <w:rsid w:val="001039FB"/>
    <w:rsid w:val="00104B85"/>
    <w:rsid w:val="00111F00"/>
    <w:rsid w:val="00120347"/>
    <w:rsid w:val="00126413"/>
    <w:rsid w:val="001307FD"/>
    <w:rsid w:val="001347BE"/>
    <w:rsid w:val="00137B04"/>
    <w:rsid w:val="00142623"/>
    <w:rsid w:val="00157368"/>
    <w:rsid w:val="001645B1"/>
    <w:rsid w:val="00167496"/>
    <w:rsid w:val="0018091B"/>
    <w:rsid w:val="00186999"/>
    <w:rsid w:val="001933BB"/>
    <w:rsid w:val="001B2EED"/>
    <w:rsid w:val="001C2381"/>
    <w:rsid w:val="001C24FA"/>
    <w:rsid w:val="001C48B4"/>
    <w:rsid w:val="001E5A32"/>
    <w:rsid w:val="001F22F3"/>
    <w:rsid w:val="00204303"/>
    <w:rsid w:val="002143FD"/>
    <w:rsid w:val="0021546B"/>
    <w:rsid w:val="00221FF6"/>
    <w:rsid w:val="002413D5"/>
    <w:rsid w:val="00242ADA"/>
    <w:rsid w:val="002516E2"/>
    <w:rsid w:val="0026091B"/>
    <w:rsid w:val="002719FE"/>
    <w:rsid w:val="00292B80"/>
    <w:rsid w:val="002A5A85"/>
    <w:rsid w:val="002B56D9"/>
    <w:rsid w:val="002D31A3"/>
    <w:rsid w:val="002D42C5"/>
    <w:rsid w:val="002E2EC0"/>
    <w:rsid w:val="002E7371"/>
    <w:rsid w:val="002E77E4"/>
    <w:rsid w:val="002F1123"/>
    <w:rsid w:val="00321465"/>
    <w:rsid w:val="00330B39"/>
    <w:rsid w:val="00344B46"/>
    <w:rsid w:val="00347F4A"/>
    <w:rsid w:val="00352F75"/>
    <w:rsid w:val="003547C2"/>
    <w:rsid w:val="003564B1"/>
    <w:rsid w:val="003657AA"/>
    <w:rsid w:val="00367BC5"/>
    <w:rsid w:val="0037688A"/>
    <w:rsid w:val="00377886"/>
    <w:rsid w:val="00380CE2"/>
    <w:rsid w:val="00386850"/>
    <w:rsid w:val="00393B1E"/>
    <w:rsid w:val="003A1F43"/>
    <w:rsid w:val="003A4AFC"/>
    <w:rsid w:val="003B06A4"/>
    <w:rsid w:val="003C770F"/>
    <w:rsid w:val="003C7EDC"/>
    <w:rsid w:val="003D2CC3"/>
    <w:rsid w:val="003E0BB7"/>
    <w:rsid w:val="003E46CC"/>
    <w:rsid w:val="003F2B23"/>
    <w:rsid w:val="003F781F"/>
    <w:rsid w:val="00402B3F"/>
    <w:rsid w:val="00402C20"/>
    <w:rsid w:val="00414F43"/>
    <w:rsid w:val="00420E76"/>
    <w:rsid w:val="00424254"/>
    <w:rsid w:val="0042492B"/>
    <w:rsid w:val="0043075E"/>
    <w:rsid w:val="004348F9"/>
    <w:rsid w:val="00437569"/>
    <w:rsid w:val="00473D8E"/>
    <w:rsid w:val="004755F8"/>
    <w:rsid w:val="00486DB0"/>
    <w:rsid w:val="00486F0D"/>
    <w:rsid w:val="00487C5E"/>
    <w:rsid w:val="00490974"/>
    <w:rsid w:val="004945CC"/>
    <w:rsid w:val="004B578B"/>
    <w:rsid w:val="004B6B60"/>
    <w:rsid w:val="004C42F7"/>
    <w:rsid w:val="004C5727"/>
    <w:rsid w:val="004C5FC3"/>
    <w:rsid w:val="004C7548"/>
    <w:rsid w:val="004D329C"/>
    <w:rsid w:val="004D6302"/>
    <w:rsid w:val="004E7951"/>
    <w:rsid w:val="004F1CCD"/>
    <w:rsid w:val="00503716"/>
    <w:rsid w:val="005103B4"/>
    <w:rsid w:val="0051269F"/>
    <w:rsid w:val="00522CFA"/>
    <w:rsid w:val="00526A0E"/>
    <w:rsid w:val="00532D57"/>
    <w:rsid w:val="00537F11"/>
    <w:rsid w:val="00554396"/>
    <w:rsid w:val="00556799"/>
    <w:rsid w:val="00563A78"/>
    <w:rsid w:val="00567C1D"/>
    <w:rsid w:val="00571489"/>
    <w:rsid w:val="00577486"/>
    <w:rsid w:val="00577810"/>
    <w:rsid w:val="00580207"/>
    <w:rsid w:val="00582105"/>
    <w:rsid w:val="00582F6A"/>
    <w:rsid w:val="00587A70"/>
    <w:rsid w:val="00594417"/>
    <w:rsid w:val="00596A2D"/>
    <w:rsid w:val="005A07AC"/>
    <w:rsid w:val="005C6548"/>
    <w:rsid w:val="005C6943"/>
    <w:rsid w:val="005D09B0"/>
    <w:rsid w:val="005D4B22"/>
    <w:rsid w:val="005F3FD8"/>
    <w:rsid w:val="0060693B"/>
    <w:rsid w:val="00606D38"/>
    <w:rsid w:val="006136BF"/>
    <w:rsid w:val="00621DC0"/>
    <w:rsid w:val="0062555D"/>
    <w:rsid w:val="00651DA1"/>
    <w:rsid w:val="00652197"/>
    <w:rsid w:val="006724FA"/>
    <w:rsid w:val="00681B36"/>
    <w:rsid w:val="0068669B"/>
    <w:rsid w:val="00687DCC"/>
    <w:rsid w:val="006914A1"/>
    <w:rsid w:val="006A3C22"/>
    <w:rsid w:val="006A59D4"/>
    <w:rsid w:val="006A6830"/>
    <w:rsid w:val="006B016E"/>
    <w:rsid w:val="006B7AF8"/>
    <w:rsid w:val="006C4126"/>
    <w:rsid w:val="006C4883"/>
    <w:rsid w:val="006C72D7"/>
    <w:rsid w:val="006E66A3"/>
    <w:rsid w:val="006F7880"/>
    <w:rsid w:val="007007D8"/>
    <w:rsid w:val="00707D90"/>
    <w:rsid w:val="00707DDE"/>
    <w:rsid w:val="00713123"/>
    <w:rsid w:val="00720BE5"/>
    <w:rsid w:val="007314FA"/>
    <w:rsid w:val="00751B01"/>
    <w:rsid w:val="007671F7"/>
    <w:rsid w:val="007738F3"/>
    <w:rsid w:val="00775D0B"/>
    <w:rsid w:val="00780FCC"/>
    <w:rsid w:val="00792838"/>
    <w:rsid w:val="0079314E"/>
    <w:rsid w:val="007973CA"/>
    <w:rsid w:val="007A4AB1"/>
    <w:rsid w:val="007B0277"/>
    <w:rsid w:val="007B1832"/>
    <w:rsid w:val="007B2DAC"/>
    <w:rsid w:val="007B4FDD"/>
    <w:rsid w:val="007C55A9"/>
    <w:rsid w:val="007D0342"/>
    <w:rsid w:val="007D36C2"/>
    <w:rsid w:val="007E50D0"/>
    <w:rsid w:val="007E593F"/>
    <w:rsid w:val="007F04A4"/>
    <w:rsid w:val="00802399"/>
    <w:rsid w:val="00807915"/>
    <w:rsid w:val="00813285"/>
    <w:rsid w:val="0082425D"/>
    <w:rsid w:val="0084116A"/>
    <w:rsid w:val="00842231"/>
    <w:rsid w:val="00850DA4"/>
    <w:rsid w:val="008A4B78"/>
    <w:rsid w:val="008A4BB5"/>
    <w:rsid w:val="008C2DC0"/>
    <w:rsid w:val="008D280A"/>
    <w:rsid w:val="008F6072"/>
    <w:rsid w:val="008F7BD0"/>
    <w:rsid w:val="00902DCF"/>
    <w:rsid w:val="00924D1A"/>
    <w:rsid w:val="0093659C"/>
    <w:rsid w:val="00957248"/>
    <w:rsid w:val="009643BC"/>
    <w:rsid w:val="00973B48"/>
    <w:rsid w:val="00977A26"/>
    <w:rsid w:val="00980B94"/>
    <w:rsid w:val="009816AC"/>
    <w:rsid w:val="009855E9"/>
    <w:rsid w:val="009931FF"/>
    <w:rsid w:val="009D15C7"/>
    <w:rsid w:val="009D4227"/>
    <w:rsid w:val="009D65C0"/>
    <w:rsid w:val="009E0063"/>
    <w:rsid w:val="009E1676"/>
    <w:rsid w:val="009E1E86"/>
    <w:rsid w:val="009E4521"/>
    <w:rsid w:val="009F7EA2"/>
    <w:rsid w:val="00A24C71"/>
    <w:rsid w:val="00A400A7"/>
    <w:rsid w:val="00A463AF"/>
    <w:rsid w:val="00A509BD"/>
    <w:rsid w:val="00A5199B"/>
    <w:rsid w:val="00A616F1"/>
    <w:rsid w:val="00A61BFE"/>
    <w:rsid w:val="00A65D69"/>
    <w:rsid w:val="00A84E60"/>
    <w:rsid w:val="00A85A9F"/>
    <w:rsid w:val="00AA7FA8"/>
    <w:rsid w:val="00AB01B5"/>
    <w:rsid w:val="00AB60D4"/>
    <w:rsid w:val="00AC24C9"/>
    <w:rsid w:val="00AD51B2"/>
    <w:rsid w:val="00AD5653"/>
    <w:rsid w:val="00AD79D8"/>
    <w:rsid w:val="00AE0434"/>
    <w:rsid w:val="00AE322A"/>
    <w:rsid w:val="00AE628B"/>
    <w:rsid w:val="00AF3DD0"/>
    <w:rsid w:val="00B1048D"/>
    <w:rsid w:val="00B140FE"/>
    <w:rsid w:val="00B20023"/>
    <w:rsid w:val="00B2116F"/>
    <w:rsid w:val="00B24AA9"/>
    <w:rsid w:val="00B3703F"/>
    <w:rsid w:val="00B44301"/>
    <w:rsid w:val="00B46CB6"/>
    <w:rsid w:val="00B550EA"/>
    <w:rsid w:val="00B5577D"/>
    <w:rsid w:val="00B65114"/>
    <w:rsid w:val="00B67E4E"/>
    <w:rsid w:val="00B73863"/>
    <w:rsid w:val="00B90E47"/>
    <w:rsid w:val="00BA1372"/>
    <w:rsid w:val="00BA4F65"/>
    <w:rsid w:val="00BB0F48"/>
    <w:rsid w:val="00BC1E69"/>
    <w:rsid w:val="00BC358E"/>
    <w:rsid w:val="00BF7FFB"/>
    <w:rsid w:val="00C04649"/>
    <w:rsid w:val="00C307F0"/>
    <w:rsid w:val="00C359D6"/>
    <w:rsid w:val="00C40270"/>
    <w:rsid w:val="00C42CEF"/>
    <w:rsid w:val="00C4671A"/>
    <w:rsid w:val="00C63C0A"/>
    <w:rsid w:val="00C74FC3"/>
    <w:rsid w:val="00C81E7E"/>
    <w:rsid w:val="00C842F6"/>
    <w:rsid w:val="00C95004"/>
    <w:rsid w:val="00C95D98"/>
    <w:rsid w:val="00CA143F"/>
    <w:rsid w:val="00CA228A"/>
    <w:rsid w:val="00CB1515"/>
    <w:rsid w:val="00CB1F97"/>
    <w:rsid w:val="00CB394D"/>
    <w:rsid w:val="00CC62EC"/>
    <w:rsid w:val="00CD13F0"/>
    <w:rsid w:val="00CD6EC6"/>
    <w:rsid w:val="00D223A1"/>
    <w:rsid w:val="00D22C19"/>
    <w:rsid w:val="00D22F21"/>
    <w:rsid w:val="00D31488"/>
    <w:rsid w:val="00D33BFD"/>
    <w:rsid w:val="00D40ECC"/>
    <w:rsid w:val="00D46D7E"/>
    <w:rsid w:val="00D478BB"/>
    <w:rsid w:val="00D64AC8"/>
    <w:rsid w:val="00D749BF"/>
    <w:rsid w:val="00D9088D"/>
    <w:rsid w:val="00D97DD1"/>
    <w:rsid w:val="00DA15EF"/>
    <w:rsid w:val="00DA2970"/>
    <w:rsid w:val="00DB4B33"/>
    <w:rsid w:val="00DC5C73"/>
    <w:rsid w:val="00DD6822"/>
    <w:rsid w:val="00DE2D08"/>
    <w:rsid w:val="00DF06D0"/>
    <w:rsid w:val="00E152A0"/>
    <w:rsid w:val="00E1674A"/>
    <w:rsid w:val="00E30D4A"/>
    <w:rsid w:val="00E315B9"/>
    <w:rsid w:val="00E554AC"/>
    <w:rsid w:val="00EA5578"/>
    <w:rsid w:val="00EA6588"/>
    <w:rsid w:val="00EB32F9"/>
    <w:rsid w:val="00EC5691"/>
    <w:rsid w:val="00EE7969"/>
    <w:rsid w:val="00EF1E7E"/>
    <w:rsid w:val="00EF24A3"/>
    <w:rsid w:val="00EF48F7"/>
    <w:rsid w:val="00EF6297"/>
    <w:rsid w:val="00F03DD5"/>
    <w:rsid w:val="00F04C00"/>
    <w:rsid w:val="00F13E8A"/>
    <w:rsid w:val="00F155E8"/>
    <w:rsid w:val="00F2034C"/>
    <w:rsid w:val="00F213EF"/>
    <w:rsid w:val="00F22904"/>
    <w:rsid w:val="00F2728D"/>
    <w:rsid w:val="00F27F22"/>
    <w:rsid w:val="00F4171D"/>
    <w:rsid w:val="00F4201F"/>
    <w:rsid w:val="00F471EB"/>
    <w:rsid w:val="00F6233E"/>
    <w:rsid w:val="00F62CBD"/>
    <w:rsid w:val="00F8386E"/>
    <w:rsid w:val="00F847B1"/>
    <w:rsid w:val="00F84AE3"/>
    <w:rsid w:val="00F90E1D"/>
    <w:rsid w:val="00F96D03"/>
    <w:rsid w:val="00FA2241"/>
    <w:rsid w:val="00FA27E8"/>
    <w:rsid w:val="00FB1E48"/>
    <w:rsid w:val="00FB2126"/>
    <w:rsid w:val="00FC5F81"/>
    <w:rsid w:val="00FD4C9A"/>
    <w:rsid w:val="00FD753A"/>
    <w:rsid w:val="00FE5C1C"/>
    <w:rsid w:val="00FE615B"/>
    <w:rsid w:val="01F3F884"/>
    <w:rsid w:val="04FADC61"/>
    <w:rsid w:val="05D5ACA1"/>
    <w:rsid w:val="07A17143"/>
    <w:rsid w:val="0A259945"/>
    <w:rsid w:val="0D706408"/>
    <w:rsid w:val="132B8EAB"/>
    <w:rsid w:val="13A11F69"/>
    <w:rsid w:val="16C96047"/>
    <w:rsid w:val="18316632"/>
    <w:rsid w:val="1848A773"/>
    <w:rsid w:val="191A9092"/>
    <w:rsid w:val="1E966435"/>
    <w:rsid w:val="257EAF79"/>
    <w:rsid w:val="299879B9"/>
    <w:rsid w:val="2AC538C1"/>
    <w:rsid w:val="2D609628"/>
    <w:rsid w:val="3308044C"/>
    <w:rsid w:val="34559954"/>
    <w:rsid w:val="38868D0D"/>
    <w:rsid w:val="396F6F19"/>
    <w:rsid w:val="3B7CAE7B"/>
    <w:rsid w:val="3E40B59D"/>
    <w:rsid w:val="3FD03054"/>
    <w:rsid w:val="412E402A"/>
    <w:rsid w:val="41B80F7F"/>
    <w:rsid w:val="46634A25"/>
    <w:rsid w:val="4BA4FFFF"/>
    <w:rsid w:val="4BCA8383"/>
    <w:rsid w:val="4CF177F8"/>
    <w:rsid w:val="4FA14B13"/>
    <w:rsid w:val="5174B718"/>
    <w:rsid w:val="52908030"/>
    <w:rsid w:val="54300E02"/>
    <w:rsid w:val="558F513C"/>
    <w:rsid w:val="56212770"/>
    <w:rsid w:val="570C1A51"/>
    <w:rsid w:val="57CEF6C1"/>
    <w:rsid w:val="58ADB746"/>
    <w:rsid w:val="5B4A70A8"/>
    <w:rsid w:val="5C1A5D01"/>
    <w:rsid w:val="5E39E6E0"/>
    <w:rsid w:val="5F4D3312"/>
    <w:rsid w:val="69A9DC90"/>
    <w:rsid w:val="6A8C74D1"/>
    <w:rsid w:val="6B5BC2EC"/>
    <w:rsid w:val="6C7383D7"/>
    <w:rsid w:val="6C8B1CE1"/>
    <w:rsid w:val="6DEC5379"/>
    <w:rsid w:val="7081A0EA"/>
    <w:rsid w:val="775C16D4"/>
    <w:rsid w:val="7B7DE569"/>
    <w:rsid w:val="7F8568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f6f9ed"/>
    </o:shapedefaults>
    <o:shapelayout v:ext="edit">
      <o:idmap v:ext="edit" data="2"/>
    </o:shapelayout>
  </w:shapeDefaults>
  <w:decimalSymbol w:val="."/>
  <w:listSeparator w:val=","/>
  <w14:docId w14:val="30D72927"/>
  <w15:chartTrackingRefBased/>
  <w15:docId w15:val="{7504321D-204B-4997-9502-7DC5D606A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0DA4"/>
    <w:pPr>
      <w:spacing w:after="200" w:line="276" w:lineRule="auto"/>
    </w:pPr>
    <w:rPr>
      <w:rFonts w:eastAsiaTheme="minorEastAsia"/>
      <w:kern w:val="0"/>
      <w:sz w:val="22"/>
      <w:szCs w:val="22"/>
      <w:lang w:val="en-US"/>
      <w14:ligatures w14:val="none"/>
    </w:rPr>
  </w:style>
  <w:style w:type="paragraph" w:styleId="Heading1">
    <w:name w:val="heading 1"/>
    <w:basedOn w:val="Normal"/>
    <w:next w:val="Normal"/>
    <w:link w:val="Heading1Char"/>
    <w:uiPriority w:val="9"/>
    <w:qFormat/>
    <w:rsid w:val="003E0BB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GB"/>
      <w14:ligatures w14:val="standardContextual"/>
    </w:rPr>
  </w:style>
  <w:style w:type="paragraph" w:styleId="Heading2">
    <w:name w:val="heading 2"/>
    <w:basedOn w:val="Normal"/>
    <w:next w:val="Normal"/>
    <w:link w:val="Heading2Char"/>
    <w:uiPriority w:val="9"/>
    <w:unhideWhenUsed/>
    <w:qFormat/>
    <w:rsid w:val="003E0BB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GB"/>
      <w14:ligatures w14:val="standardContextual"/>
    </w:rPr>
  </w:style>
  <w:style w:type="paragraph" w:styleId="Heading3">
    <w:name w:val="heading 3"/>
    <w:basedOn w:val="Normal"/>
    <w:next w:val="Normal"/>
    <w:link w:val="Heading3Char"/>
    <w:uiPriority w:val="9"/>
    <w:semiHidden/>
    <w:unhideWhenUsed/>
    <w:qFormat/>
    <w:rsid w:val="003E0BB7"/>
    <w:pPr>
      <w:keepNext/>
      <w:keepLines/>
      <w:spacing w:before="160" w:after="80" w:line="278" w:lineRule="auto"/>
      <w:outlineLvl w:val="2"/>
    </w:pPr>
    <w:rPr>
      <w:rFonts w:eastAsiaTheme="majorEastAsia" w:cstheme="majorBidi"/>
      <w:color w:val="0F4761" w:themeColor="accent1" w:themeShade="BF"/>
      <w:kern w:val="2"/>
      <w:sz w:val="28"/>
      <w:szCs w:val="28"/>
      <w:lang w:val="en-GB"/>
      <w14:ligatures w14:val="standardContextual"/>
    </w:rPr>
  </w:style>
  <w:style w:type="paragraph" w:styleId="Heading4">
    <w:name w:val="heading 4"/>
    <w:basedOn w:val="Normal"/>
    <w:next w:val="Normal"/>
    <w:link w:val="Heading4Char"/>
    <w:uiPriority w:val="9"/>
    <w:semiHidden/>
    <w:unhideWhenUsed/>
    <w:qFormat/>
    <w:rsid w:val="003E0BB7"/>
    <w:pPr>
      <w:keepNext/>
      <w:keepLines/>
      <w:spacing w:before="80" w:after="40" w:line="278" w:lineRule="auto"/>
      <w:outlineLvl w:val="3"/>
    </w:pPr>
    <w:rPr>
      <w:rFonts w:eastAsiaTheme="majorEastAsia" w:cstheme="majorBidi"/>
      <w:i/>
      <w:iCs/>
      <w:color w:val="0F4761" w:themeColor="accent1" w:themeShade="BF"/>
      <w:kern w:val="2"/>
      <w:sz w:val="24"/>
      <w:szCs w:val="24"/>
      <w:lang w:val="en-GB"/>
      <w14:ligatures w14:val="standardContextual"/>
    </w:rPr>
  </w:style>
  <w:style w:type="paragraph" w:styleId="Heading5">
    <w:name w:val="heading 5"/>
    <w:basedOn w:val="Normal"/>
    <w:next w:val="Normal"/>
    <w:link w:val="Heading5Char"/>
    <w:uiPriority w:val="9"/>
    <w:semiHidden/>
    <w:unhideWhenUsed/>
    <w:qFormat/>
    <w:rsid w:val="003E0BB7"/>
    <w:pPr>
      <w:keepNext/>
      <w:keepLines/>
      <w:spacing w:before="80" w:after="40" w:line="278" w:lineRule="auto"/>
      <w:outlineLvl w:val="4"/>
    </w:pPr>
    <w:rPr>
      <w:rFonts w:eastAsiaTheme="majorEastAsia" w:cstheme="majorBidi"/>
      <w:color w:val="0F4761" w:themeColor="accent1" w:themeShade="BF"/>
      <w:kern w:val="2"/>
      <w:sz w:val="24"/>
      <w:szCs w:val="24"/>
      <w:lang w:val="en-GB"/>
      <w14:ligatures w14:val="standardContextual"/>
    </w:rPr>
  </w:style>
  <w:style w:type="paragraph" w:styleId="Heading6">
    <w:name w:val="heading 6"/>
    <w:basedOn w:val="Normal"/>
    <w:next w:val="Normal"/>
    <w:link w:val="Heading6Char"/>
    <w:uiPriority w:val="9"/>
    <w:semiHidden/>
    <w:unhideWhenUsed/>
    <w:qFormat/>
    <w:rsid w:val="003E0BB7"/>
    <w:pPr>
      <w:keepNext/>
      <w:keepLines/>
      <w:spacing w:before="40" w:after="0" w:line="278" w:lineRule="auto"/>
      <w:outlineLvl w:val="5"/>
    </w:pPr>
    <w:rPr>
      <w:rFonts w:eastAsiaTheme="majorEastAsia" w:cstheme="majorBidi"/>
      <w:i/>
      <w:iCs/>
      <w:color w:val="595959" w:themeColor="text1" w:themeTint="A6"/>
      <w:kern w:val="2"/>
      <w:sz w:val="24"/>
      <w:szCs w:val="24"/>
      <w:lang w:val="en-GB"/>
      <w14:ligatures w14:val="standardContextual"/>
    </w:rPr>
  </w:style>
  <w:style w:type="paragraph" w:styleId="Heading7">
    <w:name w:val="heading 7"/>
    <w:basedOn w:val="Normal"/>
    <w:next w:val="Normal"/>
    <w:link w:val="Heading7Char"/>
    <w:uiPriority w:val="9"/>
    <w:semiHidden/>
    <w:unhideWhenUsed/>
    <w:qFormat/>
    <w:rsid w:val="003E0BB7"/>
    <w:pPr>
      <w:keepNext/>
      <w:keepLines/>
      <w:spacing w:before="40" w:after="0" w:line="278" w:lineRule="auto"/>
      <w:outlineLvl w:val="6"/>
    </w:pPr>
    <w:rPr>
      <w:rFonts w:eastAsiaTheme="majorEastAsia" w:cstheme="majorBidi"/>
      <w:color w:val="595959" w:themeColor="text1" w:themeTint="A6"/>
      <w:kern w:val="2"/>
      <w:sz w:val="24"/>
      <w:szCs w:val="24"/>
      <w:lang w:val="en-GB"/>
      <w14:ligatures w14:val="standardContextual"/>
    </w:rPr>
  </w:style>
  <w:style w:type="paragraph" w:styleId="Heading8">
    <w:name w:val="heading 8"/>
    <w:basedOn w:val="Normal"/>
    <w:next w:val="Normal"/>
    <w:link w:val="Heading8Char"/>
    <w:uiPriority w:val="9"/>
    <w:semiHidden/>
    <w:unhideWhenUsed/>
    <w:qFormat/>
    <w:rsid w:val="003E0BB7"/>
    <w:pPr>
      <w:keepNext/>
      <w:keepLines/>
      <w:spacing w:after="0" w:line="278" w:lineRule="auto"/>
      <w:outlineLvl w:val="7"/>
    </w:pPr>
    <w:rPr>
      <w:rFonts w:eastAsiaTheme="majorEastAsia" w:cstheme="majorBidi"/>
      <w:i/>
      <w:iCs/>
      <w:color w:val="272727" w:themeColor="text1" w:themeTint="D8"/>
      <w:kern w:val="2"/>
      <w:sz w:val="24"/>
      <w:szCs w:val="24"/>
      <w:lang w:val="en-GB"/>
      <w14:ligatures w14:val="standardContextual"/>
    </w:rPr>
  </w:style>
  <w:style w:type="paragraph" w:styleId="Heading9">
    <w:name w:val="heading 9"/>
    <w:basedOn w:val="Normal"/>
    <w:next w:val="Normal"/>
    <w:link w:val="Heading9Char"/>
    <w:uiPriority w:val="9"/>
    <w:semiHidden/>
    <w:unhideWhenUsed/>
    <w:qFormat/>
    <w:rsid w:val="003E0BB7"/>
    <w:pPr>
      <w:keepNext/>
      <w:keepLines/>
      <w:spacing w:after="0" w:line="278" w:lineRule="auto"/>
      <w:outlineLvl w:val="8"/>
    </w:pPr>
    <w:rPr>
      <w:rFonts w:eastAsiaTheme="majorEastAsia" w:cstheme="majorBidi"/>
      <w:color w:val="272727" w:themeColor="text1" w:themeTint="D8"/>
      <w:kern w:val="2"/>
      <w:sz w:val="24"/>
      <w:szCs w:val="24"/>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0BB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E0BB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0BB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0BB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0BB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0BB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0BB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0BB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0BB7"/>
    <w:rPr>
      <w:rFonts w:eastAsiaTheme="majorEastAsia" w:cstheme="majorBidi"/>
      <w:color w:val="272727" w:themeColor="text1" w:themeTint="D8"/>
    </w:rPr>
  </w:style>
  <w:style w:type="paragraph" w:styleId="Title">
    <w:name w:val="Title"/>
    <w:basedOn w:val="Normal"/>
    <w:next w:val="Normal"/>
    <w:link w:val="TitleChar"/>
    <w:uiPriority w:val="10"/>
    <w:qFormat/>
    <w:rsid w:val="003E0BB7"/>
    <w:pPr>
      <w:spacing w:after="80" w:line="240" w:lineRule="auto"/>
      <w:contextualSpacing/>
    </w:pPr>
    <w:rPr>
      <w:rFonts w:asciiTheme="majorHAnsi" w:eastAsiaTheme="majorEastAsia" w:hAnsiTheme="majorHAnsi" w:cstheme="majorBidi"/>
      <w:spacing w:val="-10"/>
      <w:kern w:val="28"/>
      <w:sz w:val="56"/>
      <w:szCs w:val="56"/>
      <w:lang w:val="en-GB"/>
      <w14:ligatures w14:val="standardContextual"/>
    </w:rPr>
  </w:style>
  <w:style w:type="character" w:customStyle="1" w:styleId="TitleChar">
    <w:name w:val="Title Char"/>
    <w:basedOn w:val="DefaultParagraphFont"/>
    <w:link w:val="Title"/>
    <w:uiPriority w:val="10"/>
    <w:rsid w:val="003E0B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0BB7"/>
    <w:pPr>
      <w:numPr>
        <w:ilvl w:val="1"/>
      </w:numPr>
      <w:spacing w:after="160" w:line="278" w:lineRule="auto"/>
    </w:pPr>
    <w:rPr>
      <w:rFonts w:eastAsiaTheme="majorEastAsia" w:cstheme="majorBidi"/>
      <w:color w:val="595959" w:themeColor="text1" w:themeTint="A6"/>
      <w:spacing w:val="15"/>
      <w:kern w:val="2"/>
      <w:sz w:val="28"/>
      <w:szCs w:val="28"/>
      <w:lang w:val="en-GB"/>
      <w14:ligatures w14:val="standardContextual"/>
    </w:rPr>
  </w:style>
  <w:style w:type="character" w:customStyle="1" w:styleId="SubtitleChar">
    <w:name w:val="Subtitle Char"/>
    <w:basedOn w:val="DefaultParagraphFont"/>
    <w:link w:val="Subtitle"/>
    <w:uiPriority w:val="11"/>
    <w:rsid w:val="003E0BB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0BB7"/>
    <w:pPr>
      <w:spacing w:before="160" w:after="160" w:line="278" w:lineRule="auto"/>
      <w:jc w:val="center"/>
    </w:pPr>
    <w:rPr>
      <w:rFonts w:eastAsiaTheme="minorHAnsi"/>
      <w:i/>
      <w:iCs/>
      <w:color w:val="404040" w:themeColor="text1" w:themeTint="BF"/>
      <w:kern w:val="2"/>
      <w:sz w:val="24"/>
      <w:szCs w:val="24"/>
      <w:lang w:val="en-GB"/>
      <w14:ligatures w14:val="standardContextual"/>
    </w:rPr>
  </w:style>
  <w:style w:type="character" w:customStyle="1" w:styleId="QuoteChar">
    <w:name w:val="Quote Char"/>
    <w:basedOn w:val="DefaultParagraphFont"/>
    <w:link w:val="Quote"/>
    <w:uiPriority w:val="29"/>
    <w:rsid w:val="003E0BB7"/>
    <w:rPr>
      <w:i/>
      <w:iCs/>
      <w:color w:val="404040" w:themeColor="text1" w:themeTint="BF"/>
    </w:rPr>
  </w:style>
  <w:style w:type="paragraph" w:styleId="ListParagraph">
    <w:name w:val="List Paragraph"/>
    <w:basedOn w:val="Normal"/>
    <w:uiPriority w:val="34"/>
    <w:qFormat/>
    <w:rsid w:val="003E0BB7"/>
    <w:pPr>
      <w:spacing w:after="160" w:line="278" w:lineRule="auto"/>
      <w:ind w:left="720"/>
      <w:contextualSpacing/>
    </w:pPr>
    <w:rPr>
      <w:rFonts w:eastAsiaTheme="minorHAnsi"/>
      <w:kern w:val="2"/>
      <w:sz w:val="24"/>
      <w:szCs w:val="24"/>
      <w:lang w:val="en-GB"/>
      <w14:ligatures w14:val="standardContextual"/>
    </w:rPr>
  </w:style>
  <w:style w:type="character" w:styleId="IntenseEmphasis">
    <w:name w:val="Intense Emphasis"/>
    <w:basedOn w:val="DefaultParagraphFont"/>
    <w:uiPriority w:val="21"/>
    <w:qFormat/>
    <w:rsid w:val="003E0BB7"/>
    <w:rPr>
      <w:i/>
      <w:iCs/>
      <w:color w:val="0F4761" w:themeColor="accent1" w:themeShade="BF"/>
    </w:rPr>
  </w:style>
  <w:style w:type="paragraph" w:styleId="IntenseQuote">
    <w:name w:val="Intense Quote"/>
    <w:basedOn w:val="Normal"/>
    <w:next w:val="Normal"/>
    <w:link w:val="IntenseQuoteChar"/>
    <w:uiPriority w:val="30"/>
    <w:qFormat/>
    <w:rsid w:val="003E0BB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val="en-GB"/>
      <w14:ligatures w14:val="standardContextual"/>
    </w:rPr>
  </w:style>
  <w:style w:type="character" w:customStyle="1" w:styleId="IntenseQuoteChar">
    <w:name w:val="Intense Quote Char"/>
    <w:basedOn w:val="DefaultParagraphFont"/>
    <w:link w:val="IntenseQuote"/>
    <w:uiPriority w:val="30"/>
    <w:rsid w:val="003E0BB7"/>
    <w:rPr>
      <w:i/>
      <w:iCs/>
      <w:color w:val="0F4761" w:themeColor="accent1" w:themeShade="BF"/>
    </w:rPr>
  </w:style>
  <w:style w:type="character" w:styleId="IntenseReference">
    <w:name w:val="Intense Reference"/>
    <w:basedOn w:val="DefaultParagraphFont"/>
    <w:uiPriority w:val="32"/>
    <w:qFormat/>
    <w:rsid w:val="003E0BB7"/>
    <w:rPr>
      <w:b/>
      <w:bCs/>
      <w:smallCaps/>
      <w:color w:val="0F4761" w:themeColor="accent1" w:themeShade="BF"/>
      <w:spacing w:val="5"/>
    </w:rPr>
  </w:style>
  <w:style w:type="paragraph" w:styleId="Header">
    <w:name w:val="header"/>
    <w:basedOn w:val="Normal"/>
    <w:link w:val="HeaderChar"/>
    <w:uiPriority w:val="99"/>
    <w:unhideWhenUsed/>
    <w:rsid w:val="003E0BB7"/>
    <w:pPr>
      <w:tabs>
        <w:tab w:val="center" w:pos="4513"/>
        <w:tab w:val="right" w:pos="9026"/>
      </w:tabs>
      <w:spacing w:after="0" w:line="240" w:lineRule="auto"/>
    </w:pPr>
    <w:rPr>
      <w:rFonts w:eastAsiaTheme="minorHAnsi"/>
      <w:kern w:val="2"/>
      <w:sz w:val="24"/>
      <w:szCs w:val="24"/>
      <w:lang w:val="en-GB"/>
      <w14:ligatures w14:val="standardContextual"/>
    </w:rPr>
  </w:style>
  <w:style w:type="character" w:customStyle="1" w:styleId="HeaderChar">
    <w:name w:val="Header Char"/>
    <w:basedOn w:val="DefaultParagraphFont"/>
    <w:link w:val="Header"/>
    <w:uiPriority w:val="99"/>
    <w:rsid w:val="003E0BB7"/>
  </w:style>
  <w:style w:type="paragraph" w:styleId="Footer">
    <w:name w:val="footer"/>
    <w:basedOn w:val="Normal"/>
    <w:link w:val="FooterChar"/>
    <w:uiPriority w:val="99"/>
    <w:unhideWhenUsed/>
    <w:rsid w:val="003E0BB7"/>
    <w:pPr>
      <w:tabs>
        <w:tab w:val="center" w:pos="4513"/>
        <w:tab w:val="right" w:pos="9026"/>
      </w:tabs>
      <w:spacing w:after="0" w:line="240" w:lineRule="auto"/>
    </w:pPr>
    <w:rPr>
      <w:rFonts w:eastAsiaTheme="minorHAnsi"/>
      <w:kern w:val="2"/>
      <w:sz w:val="24"/>
      <w:szCs w:val="24"/>
      <w:lang w:val="en-GB"/>
      <w14:ligatures w14:val="standardContextual"/>
    </w:rPr>
  </w:style>
  <w:style w:type="character" w:customStyle="1" w:styleId="FooterChar">
    <w:name w:val="Footer Char"/>
    <w:basedOn w:val="DefaultParagraphFont"/>
    <w:link w:val="Footer"/>
    <w:uiPriority w:val="99"/>
    <w:rsid w:val="003E0BB7"/>
  </w:style>
  <w:style w:type="table" w:styleId="TableGrid">
    <w:name w:val="Table Grid"/>
    <w:basedOn w:val="TableNormal"/>
    <w:uiPriority w:val="39"/>
    <w:rsid w:val="002E7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7A17143"/>
    <w:rPr>
      <w:color w:val="467886"/>
      <w:u w:val="single"/>
    </w:rPr>
  </w:style>
  <w:style w:type="paragraph" w:styleId="NoSpacing">
    <w:name w:val="No Spacing"/>
    <w:uiPriority w:val="1"/>
    <w:qFormat/>
    <w:rsid w:val="00490974"/>
    <w:pPr>
      <w:spacing w:after="0" w:line="240" w:lineRule="auto"/>
    </w:pPr>
    <w:rPr>
      <w:rFonts w:eastAsiaTheme="minorEastAsia"/>
      <w:kern w:val="0"/>
      <w:sz w:val="22"/>
      <w:szCs w:val="22"/>
      <w:lang w:val="en-US"/>
      <w14:ligatures w14:val="none"/>
    </w:rPr>
  </w:style>
  <w:style w:type="paragraph" w:styleId="NormalWeb">
    <w:name w:val="Normal (Web)"/>
    <w:basedOn w:val="Normal"/>
    <w:uiPriority w:val="99"/>
    <w:unhideWhenUsed/>
    <w:rsid w:val="00F27F22"/>
    <w:pPr>
      <w:spacing w:before="100" w:beforeAutospacing="1" w:after="100" w:afterAutospacing="1" w:line="240" w:lineRule="auto"/>
    </w:pPr>
    <w:rPr>
      <w:rFonts w:ascii="Times New Roman" w:eastAsia="Times New Roman" w:hAnsi="Times New Roman" w:cs="Times New Roman"/>
      <w:sz w:val="24"/>
      <w:szCs w:val="24"/>
      <w:lang w:val="en-GB" w:eastAsia="zh-CN"/>
    </w:rPr>
  </w:style>
  <w:style w:type="character" w:styleId="Strong">
    <w:name w:val="Strong"/>
    <w:basedOn w:val="DefaultParagraphFont"/>
    <w:uiPriority w:val="22"/>
    <w:qFormat/>
    <w:rsid w:val="00F27F22"/>
    <w:rPr>
      <w:b/>
      <w:bCs/>
    </w:rPr>
  </w:style>
  <w:style w:type="character" w:styleId="CommentReference">
    <w:name w:val="annotation reference"/>
    <w:basedOn w:val="DefaultParagraphFont"/>
    <w:uiPriority w:val="99"/>
    <w:semiHidden/>
    <w:unhideWhenUsed/>
    <w:rsid w:val="00F27F22"/>
    <w:rPr>
      <w:sz w:val="16"/>
      <w:szCs w:val="16"/>
    </w:rPr>
  </w:style>
  <w:style w:type="paragraph" w:styleId="CommentText">
    <w:name w:val="annotation text"/>
    <w:basedOn w:val="Normal"/>
    <w:link w:val="CommentTextChar"/>
    <w:uiPriority w:val="99"/>
    <w:unhideWhenUsed/>
    <w:rsid w:val="00F27F22"/>
    <w:pPr>
      <w:spacing w:after="160" w:line="240" w:lineRule="auto"/>
    </w:pPr>
    <w:rPr>
      <w:rFonts w:eastAsiaTheme="minorHAnsi"/>
      <w:sz w:val="20"/>
      <w:szCs w:val="20"/>
      <w:lang w:val="en-GB"/>
    </w:rPr>
  </w:style>
  <w:style w:type="character" w:customStyle="1" w:styleId="CommentTextChar">
    <w:name w:val="Comment Text Char"/>
    <w:basedOn w:val="DefaultParagraphFont"/>
    <w:link w:val="CommentText"/>
    <w:uiPriority w:val="99"/>
    <w:rsid w:val="00F27F22"/>
    <w:rPr>
      <w:kern w:val="0"/>
      <w:sz w:val="20"/>
      <w:szCs w:val="20"/>
      <w14:ligatures w14:val="none"/>
    </w:rPr>
  </w:style>
  <w:style w:type="paragraph" w:styleId="Revision">
    <w:name w:val="Revision"/>
    <w:hidden/>
    <w:uiPriority w:val="99"/>
    <w:semiHidden/>
    <w:rsid w:val="002A5A85"/>
    <w:pPr>
      <w:spacing w:after="0" w:line="240" w:lineRule="auto"/>
    </w:pPr>
    <w:rPr>
      <w:rFonts w:eastAsiaTheme="minorEastAsia"/>
      <w:kern w:val="0"/>
      <w:sz w:val="22"/>
      <w:szCs w:val="22"/>
      <w:lang w:val="en-US"/>
      <w14:ligatures w14:val="none"/>
    </w:rPr>
  </w:style>
  <w:style w:type="character" w:styleId="UnresolvedMention">
    <w:name w:val="Unresolved Mention"/>
    <w:basedOn w:val="DefaultParagraphFont"/>
    <w:uiPriority w:val="99"/>
    <w:semiHidden/>
    <w:unhideWhenUsed/>
    <w:rsid w:val="00B2002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AD51B2"/>
    <w:pPr>
      <w:spacing w:after="200"/>
    </w:pPr>
    <w:rPr>
      <w:rFonts w:eastAsiaTheme="minorEastAsia"/>
      <w:b/>
      <w:bCs/>
      <w:lang w:val="en-US"/>
    </w:rPr>
  </w:style>
  <w:style w:type="character" w:customStyle="1" w:styleId="CommentSubjectChar">
    <w:name w:val="Comment Subject Char"/>
    <w:basedOn w:val="CommentTextChar"/>
    <w:link w:val="CommentSubject"/>
    <w:uiPriority w:val="99"/>
    <w:semiHidden/>
    <w:rsid w:val="00AD51B2"/>
    <w:rPr>
      <w:rFonts w:eastAsiaTheme="minorEastAsia"/>
      <w:b/>
      <w:bCs/>
      <w:kern w:val="0"/>
      <w:sz w:val="20"/>
      <w:szCs w:val="20"/>
      <w:lang w:val="en-US"/>
      <w14:ligatures w14:val="none"/>
    </w:rPr>
  </w:style>
  <w:style w:type="paragraph" w:styleId="BodyText">
    <w:name w:val="Body Text"/>
    <w:basedOn w:val="Normal"/>
    <w:link w:val="BodyTextChar"/>
    <w:uiPriority w:val="1"/>
    <w:qFormat/>
    <w:rsid w:val="00C40270"/>
    <w:pPr>
      <w:widowControl w:val="0"/>
      <w:autoSpaceDE w:val="0"/>
      <w:autoSpaceDN w:val="0"/>
      <w:spacing w:after="0" w:line="240" w:lineRule="auto"/>
      <w:ind w:left="1694"/>
    </w:pPr>
    <w:rPr>
      <w:rFonts w:ascii="Calibri" w:eastAsia="Calibri" w:hAnsi="Calibri" w:cs="Calibri"/>
      <w:lang w:val="en-GB"/>
    </w:rPr>
  </w:style>
  <w:style w:type="character" w:customStyle="1" w:styleId="BodyTextChar">
    <w:name w:val="Body Text Char"/>
    <w:basedOn w:val="DefaultParagraphFont"/>
    <w:link w:val="BodyText"/>
    <w:uiPriority w:val="1"/>
    <w:rsid w:val="00C40270"/>
    <w:rPr>
      <w:rFonts w:ascii="Calibri" w:eastAsia="Calibri" w:hAnsi="Calibri" w:cs="Calibri"/>
      <w:kern w:val="0"/>
      <w:sz w:val="22"/>
      <w:szCs w:val="22"/>
      <w14:ligatures w14:val="none"/>
    </w:rPr>
  </w:style>
  <w:style w:type="paragraph" w:customStyle="1" w:styleId="TableParagraph">
    <w:name w:val="Table Paragraph"/>
    <w:basedOn w:val="Normal"/>
    <w:uiPriority w:val="1"/>
    <w:qFormat/>
    <w:rsid w:val="00C40270"/>
    <w:pPr>
      <w:widowControl w:val="0"/>
      <w:autoSpaceDE w:val="0"/>
      <w:autoSpaceDN w:val="0"/>
      <w:spacing w:before="30" w:after="0" w:line="240" w:lineRule="auto"/>
      <w:ind w:left="107"/>
    </w:pPr>
    <w:rPr>
      <w:rFonts w:ascii="Calibri" w:eastAsia="Calibri" w:hAnsi="Calibri" w:cs="Calibri"/>
      <w:lang w:val="en-GB"/>
    </w:rPr>
  </w:style>
  <w:style w:type="table" w:customStyle="1" w:styleId="TableGrid1">
    <w:name w:val="Table Grid1"/>
    <w:basedOn w:val="TableNormal"/>
    <w:next w:val="TableGrid"/>
    <w:uiPriority w:val="59"/>
    <w:rsid w:val="00B3703F"/>
    <w:pPr>
      <w:spacing w:after="0" w:line="240" w:lineRule="auto"/>
    </w:pPr>
    <w:rPr>
      <w:rFonts w:ascii="Calibri" w:hAnsi="Calibri"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D223A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omments" Target="comments.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arah.henderson@capitaltheatres.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E22026D9B183B4C9FF493E79F535978" ma:contentTypeVersion="19" ma:contentTypeDescription="Create a new document." ma:contentTypeScope="" ma:versionID="7e4cb015eb9de91f3b23c4e5f3744883">
  <xsd:schema xmlns:xsd="http://www.w3.org/2001/XMLSchema" xmlns:xs="http://www.w3.org/2001/XMLSchema" xmlns:p="http://schemas.microsoft.com/office/2006/metadata/properties" xmlns:ns2="b6be4da6-a352-40b9-a4df-76bfff60e185" xmlns:ns3="5fa84491-2d7e-4aa4-8ec3-32345a30d3e5" targetNamespace="http://schemas.microsoft.com/office/2006/metadata/properties" ma:root="true" ma:fieldsID="ebd77ddac5f726c01ccc0178a1f8802a" ns2:_="" ns3:_="">
    <xsd:import namespace="b6be4da6-a352-40b9-a4df-76bfff60e185"/>
    <xsd:import namespace="5fa84491-2d7e-4aa4-8ec3-32345a30d3e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e4da6-a352-40b9-a4df-76bfff60e1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51fcd2-3ded-48c1-ab17-aa13eb582c8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a84491-2d7e-4aa4-8ec3-32345a30d3e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c0528cb-3f83-49b5-90d4-df1d54b4d434}" ma:internalName="TaxCatchAll" ma:showField="CatchAllData" ma:web="5fa84491-2d7e-4aa4-8ec3-32345a30d3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6be4da6-a352-40b9-a4df-76bfff60e185">
      <Terms xmlns="http://schemas.microsoft.com/office/infopath/2007/PartnerControls"/>
    </lcf76f155ced4ddcb4097134ff3c332f>
    <TaxCatchAll xmlns="5fa84491-2d7e-4aa4-8ec3-32345a30d3e5" xsi:nil="true"/>
  </documentManagement>
</p:properties>
</file>

<file path=customXml/itemProps1.xml><?xml version="1.0" encoding="utf-8"?>
<ds:datastoreItem xmlns:ds="http://schemas.openxmlformats.org/officeDocument/2006/customXml" ds:itemID="{3EDA3A38-AFE0-4C3A-975F-2A140E2D6E7E}">
  <ds:schemaRefs>
    <ds:schemaRef ds:uri="http://schemas.microsoft.com/sharepoint/v3/contenttype/forms"/>
  </ds:schemaRefs>
</ds:datastoreItem>
</file>

<file path=customXml/itemProps2.xml><?xml version="1.0" encoding="utf-8"?>
<ds:datastoreItem xmlns:ds="http://schemas.openxmlformats.org/officeDocument/2006/customXml" ds:itemID="{80477F33-CF21-49A6-B3B7-5C2D323E20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e4da6-a352-40b9-a4df-76bfff60e185"/>
    <ds:schemaRef ds:uri="5fa84491-2d7e-4aa4-8ec3-32345a30d3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1DBD8C-2253-407F-BC88-9F6EACEAFC93}">
  <ds:schemaRefs>
    <ds:schemaRef ds:uri="http://schemas.microsoft.com/office/2006/metadata/properties"/>
    <ds:schemaRef ds:uri="http://schemas.microsoft.com/office/infopath/2007/PartnerControls"/>
    <ds:schemaRef ds:uri="b6be4da6-a352-40b9-a4df-76bfff60e185"/>
    <ds:schemaRef ds:uri="5fa84491-2d7e-4aa4-8ec3-32345a30d3e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1827</Words>
  <Characters>10693</Characters>
  <Application>Microsoft Office Word</Application>
  <DocSecurity>0</DocSecurity>
  <Lines>254</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Gross</dc:creator>
  <cp:keywords/>
  <dc:description/>
  <cp:lastModifiedBy>Allan Ramsay</cp:lastModifiedBy>
  <cp:revision>2</cp:revision>
  <cp:lastPrinted>2026-01-27T13:13:00Z</cp:lastPrinted>
  <dcterms:created xsi:type="dcterms:W3CDTF">2026-03-26T09:58:00Z</dcterms:created>
  <dcterms:modified xsi:type="dcterms:W3CDTF">2026-03-26T09:58:00Z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0x0101006E22026D9B183B4C9FF493E79F535978</vt:lpwstr>
  </property>
  <property fmtid="{D5CDD505-2E9C-101B-9397-08002B2CF9AE}" pid="3" name="MediaServiceImageTags">
    <vt:lpwstr/>
  </property>
</Properties>
</file>